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D7F" w:rsidRPr="00BB3FD4" w:rsidRDefault="00BD508B" w:rsidP="00A91323">
      <w:pPr>
        <w:ind w:left="1440"/>
        <w:rPr>
          <w:rFonts w:asciiTheme="minorHAnsi" w:hAnsiTheme="minorHAnsi" w:cstheme="minorHAnsi"/>
          <w:sz w:val="20"/>
          <w:szCs w:val="20"/>
        </w:rPr>
      </w:pPr>
      <w:r w:rsidRPr="00157759">
        <w:rPr>
          <w:rFonts w:ascii="Arial" w:hAnsi="Arial" w:cs="Arial"/>
          <w:b/>
          <w:bCs/>
          <w:sz w:val="20"/>
          <w:szCs w:val="20"/>
          <w:lang w:val="en-GB"/>
          <w14:shadow w14:blurRad="50800" w14:dist="38100" w14:dir="2700000" w14:sx="100000" w14:sy="100000" w14:kx="0" w14:ky="0" w14:algn="tl">
            <w14:srgbClr w14:val="000000">
              <w14:alpha w14:val="60000"/>
            </w14:srgbClr>
          </w14:shadow>
        </w:rPr>
        <w:tab/>
      </w:r>
      <w:r w:rsidRPr="00157759">
        <w:rPr>
          <w:rFonts w:ascii="Arial" w:hAnsi="Arial" w:cs="Arial"/>
          <w:b/>
          <w:bCs/>
          <w:sz w:val="20"/>
          <w:szCs w:val="20"/>
          <w:lang w:val="en-GB"/>
          <w14:shadow w14:blurRad="50800" w14:dist="38100" w14:dir="2700000" w14:sx="100000" w14:sy="100000" w14:kx="0" w14:ky="0" w14:algn="tl">
            <w14:srgbClr w14:val="000000">
              <w14:alpha w14:val="60000"/>
            </w14:srgbClr>
          </w14:shadow>
        </w:rPr>
        <w:tab/>
      </w:r>
    </w:p>
    <w:p w:rsidR="003B3D7F" w:rsidRDefault="0090288A" w:rsidP="003B3D7F">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p>
    <w:p w:rsidR="00554E43" w:rsidRDefault="0090288A" w:rsidP="003B3D7F">
      <w:pPr>
        <w:ind w:left="2880" w:firstLine="720"/>
        <w:rPr>
          <w:rFonts w:ascii="Times New Roman" w:hAnsi="Times New Roman"/>
          <w:sz w:val="24"/>
          <w:szCs w:val="24"/>
        </w:rPr>
      </w:pPr>
      <w:r>
        <w:rPr>
          <w:rFonts w:ascii="Times New Roman" w:hAnsi="Times New Roman"/>
          <w:sz w:val="24"/>
          <w:szCs w:val="24"/>
        </w:rPr>
        <w:t xml:space="preserve">CAIET DE SARCINI                           </w:t>
      </w:r>
    </w:p>
    <w:p w:rsidR="00A91323" w:rsidRDefault="0090288A" w:rsidP="002B6F85">
      <w:pPr>
        <w:rPr>
          <w:rFonts w:asciiTheme="minorHAnsi" w:hAnsiTheme="minorHAnsi" w:cstheme="minorHAnsi"/>
          <w:b/>
          <w:bCs/>
          <w:sz w:val="24"/>
          <w:szCs w:val="24"/>
        </w:rPr>
      </w:pP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t>Reparatii exterioare la sediul CAS Giurgiu</w:t>
      </w:r>
    </w:p>
    <w:p w:rsidR="002815DE" w:rsidRPr="003C3FD3" w:rsidRDefault="00A91323" w:rsidP="002B6F85">
      <w:pPr>
        <w:rPr>
          <w:rFonts w:asciiTheme="minorHAnsi" w:hAnsiTheme="minorHAnsi" w:cstheme="minorHAnsi"/>
          <w:b/>
          <w:bCs/>
          <w:sz w:val="20"/>
          <w:szCs w:val="20"/>
        </w:rPr>
      </w:pPr>
      <w:r w:rsidRPr="003C3FD3">
        <w:rPr>
          <w:rFonts w:asciiTheme="minorHAnsi" w:hAnsiTheme="minorHAnsi" w:cstheme="minorHAnsi"/>
          <w:b/>
          <w:bCs/>
          <w:sz w:val="20"/>
          <w:szCs w:val="20"/>
        </w:rPr>
        <w:t>1</w:t>
      </w:r>
      <w:r w:rsidR="002815DE" w:rsidRPr="003C3FD3">
        <w:rPr>
          <w:rFonts w:asciiTheme="minorHAnsi" w:hAnsiTheme="minorHAnsi" w:cstheme="minorHAnsi"/>
          <w:b/>
          <w:bCs/>
          <w:sz w:val="20"/>
          <w:szCs w:val="20"/>
        </w:rPr>
        <w:t xml:space="preserve">. DATE GENERALE </w:t>
      </w:r>
    </w:p>
    <w:p w:rsidR="00A91323" w:rsidRDefault="00A91323" w:rsidP="0090288A">
      <w:pPr>
        <w:autoSpaceDE w:val="0"/>
        <w:autoSpaceDN w:val="0"/>
        <w:adjustRightInd w:val="0"/>
        <w:ind w:left="2160" w:hanging="2160"/>
        <w:rPr>
          <w:rFonts w:asciiTheme="minorHAnsi" w:hAnsiTheme="minorHAnsi" w:cstheme="minorHAnsi"/>
          <w:sz w:val="20"/>
          <w:szCs w:val="20"/>
        </w:rPr>
      </w:pPr>
      <w:r w:rsidRPr="003C3FD3">
        <w:rPr>
          <w:rFonts w:asciiTheme="minorHAnsi" w:hAnsiTheme="minorHAnsi" w:cstheme="minorHAnsi"/>
          <w:sz w:val="20"/>
          <w:szCs w:val="20"/>
        </w:rPr>
        <w:t>D</w:t>
      </w:r>
      <w:r w:rsidR="002815DE" w:rsidRPr="003C3FD3">
        <w:rPr>
          <w:rFonts w:asciiTheme="minorHAnsi" w:hAnsiTheme="minorHAnsi" w:cstheme="minorHAnsi"/>
          <w:sz w:val="20"/>
          <w:szCs w:val="20"/>
        </w:rPr>
        <w:t xml:space="preserve">enumirea achiziției: </w:t>
      </w:r>
      <w:r w:rsidRPr="003C3FD3">
        <w:rPr>
          <w:rFonts w:asciiTheme="minorHAnsi" w:hAnsiTheme="minorHAnsi" w:cstheme="minorHAnsi"/>
          <w:sz w:val="20"/>
          <w:szCs w:val="20"/>
        </w:rPr>
        <w:tab/>
      </w:r>
      <w:r w:rsidR="0090288A">
        <w:rPr>
          <w:rFonts w:asciiTheme="minorHAnsi" w:hAnsiTheme="minorHAnsi" w:cstheme="minorHAnsi"/>
          <w:sz w:val="20"/>
          <w:szCs w:val="20"/>
        </w:rPr>
        <w:t>Lucrari de renovare fatada/reabilitare termica</w:t>
      </w:r>
    </w:p>
    <w:p w:rsidR="0090288A" w:rsidRDefault="0090288A" w:rsidP="0090288A">
      <w:pPr>
        <w:autoSpaceDE w:val="0"/>
        <w:autoSpaceDN w:val="0"/>
        <w:adjustRightInd w:val="0"/>
        <w:ind w:left="2160" w:hanging="2160"/>
        <w:rPr>
          <w:rFonts w:asciiTheme="minorHAnsi" w:hAnsiTheme="minorHAnsi" w:cstheme="minorHAnsi"/>
          <w:sz w:val="20"/>
          <w:szCs w:val="20"/>
        </w:rPr>
      </w:pPr>
      <w:r>
        <w:rPr>
          <w:rFonts w:asciiTheme="minorHAnsi" w:hAnsiTheme="minorHAnsi" w:cstheme="minorHAnsi"/>
          <w:sz w:val="20"/>
          <w:szCs w:val="20"/>
        </w:rPr>
        <w:tab/>
        <w:t>Re</w:t>
      </w:r>
      <w:r w:rsidR="00C07653">
        <w:rPr>
          <w:rFonts w:asciiTheme="minorHAnsi" w:hAnsiTheme="minorHAnsi" w:cstheme="minorHAnsi"/>
          <w:sz w:val="20"/>
          <w:szCs w:val="20"/>
        </w:rPr>
        <w:t>paratie</w:t>
      </w:r>
      <w:r>
        <w:rPr>
          <w:rFonts w:asciiTheme="minorHAnsi" w:hAnsiTheme="minorHAnsi" w:cstheme="minorHAnsi"/>
          <w:sz w:val="20"/>
          <w:szCs w:val="20"/>
        </w:rPr>
        <w:t xml:space="preserve"> scara exterioara</w:t>
      </w:r>
    </w:p>
    <w:p w:rsidR="0090288A" w:rsidRDefault="0090288A" w:rsidP="0090288A">
      <w:pPr>
        <w:autoSpaceDE w:val="0"/>
        <w:autoSpaceDN w:val="0"/>
        <w:adjustRightInd w:val="0"/>
        <w:ind w:left="2160" w:hanging="2160"/>
        <w:rPr>
          <w:rFonts w:asciiTheme="minorHAnsi" w:hAnsiTheme="minorHAnsi" w:cstheme="minorHAnsi"/>
          <w:sz w:val="20"/>
          <w:szCs w:val="20"/>
        </w:rPr>
      </w:pPr>
      <w:r>
        <w:rPr>
          <w:rFonts w:asciiTheme="minorHAnsi" w:hAnsiTheme="minorHAnsi" w:cstheme="minorHAnsi"/>
          <w:sz w:val="20"/>
          <w:szCs w:val="20"/>
        </w:rPr>
        <w:tab/>
        <w:t>Re</w:t>
      </w:r>
      <w:r w:rsidR="00C07653">
        <w:rPr>
          <w:rFonts w:asciiTheme="minorHAnsi" w:hAnsiTheme="minorHAnsi" w:cstheme="minorHAnsi"/>
          <w:sz w:val="20"/>
          <w:szCs w:val="20"/>
        </w:rPr>
        <w:t>paratie</w:t>
      </w:r>
      <w:r>
        <w:rPr>
          <w:rFonts w:asciiTheme="minorHAnsi" w:hAnsiTheme="minorHAnsi" w:cstheme="minorHAnsi"/>
          <w:sz w:val="20"/>
          <w:szCs w:val="20"/>
        </w:rPr>
        <w:t xml:space="preserve"> gard</w:t>
      </w:r>
    </w:p>
    <w:p w:rsidR="00A26C30" w:rsidRPr="003C3FD3" w:rsidRDefault="002815DE" w:rsidP="006723EF">
      <w:pPr>
        <w:rPr>
          <w:rFonts w:asciiTheme="minorHAnsi" w:hAnsiTheme="minorHAnsi" w:cstheme="minorHAnsi"/>
          <w:sz w:val="20"/>
          <w:szCs w:val="20"/>
        </w:rPr>
      </w:pPr>
      <w:r w:rsidRPr="003C3FD3">
        <w:rPr>
          <w:rFonts w:asciiTheme="minorHAnsi" w:hAnsiTheme="minorHAnsi" w:cstheme="minorHAnsi"/>
          <w:sz w:val="20"/>
          <w:szCs w:val="20"/>
        </w:rPr>
        <w:t xml:space="preserve">Cod CPV: </w:t>
      </w:r>
      <w:r w:rsidR="00B11BF9" w:rsidRPr="003C3FD3">
        <w:rPr>
          <w:rFonts w:asciiTheme="minorHAnsi" w:hAnsiTheme="minorHAnsi" w:cstheme="minorHAnsi"/>
          <w:sz w:val="20"/>
          <w:szCs w:val="20"/>
        </w:rPr>
        <w:tab/>
      </w:r>
      <w:r w:rsidR="00847069" w:rsidRPr="003C3FD3">
        <w:rPr>
          <w:rFonts w:asciiTheme="minorHAnsi" w:hAnsiTheme="minorHAnsi" w:cstheme="minorHAnsi"/>
          <w:sz w:val="20"/>
          <w:szCs w:val="20"/>
        </w:rPr>
        <w:tab/>
      </w:r>
      <w:r w:rsidR="00A26C30" w:rsidRPr="003C3FD3">
        <w:rPr>
          <w:rFonts w:asciiTheme="minorHAnsi" w:hAnsiTheme="minorHAnsi" w:cstheme="minorHAnsi"/>
          <w:sz w:val="20"/>
          <w:szCs w:val="20"/>
        </w:rPr>
        <w:t xml:space="preserve">45453000-7 Lucrări de reparaţii generale şi de renovare </w:t>
      </w:r>
    </w:p>
    <w:p w:rsidR="002815DE" w:rsidRPr="003C3FD3" w:rsidRDefault="002815DE" w:rsidP="002B6F85">
      <w:pPr>
        <w:rPr>
          <w:rFonts w:asciiTheme="minorHAnsi" w:hAnsiTheme="minorHAnsi" w:cstheme="minorHAnsi"/>
          <w:sz w:val="20"/>
          <w:szCs w:val="20"/>
        </w:rPr>
      </w:pPr>
      <w:r w:rsidRPr="003C3FD3">
        <w:rPr>
          <w:rFonts w:asciiTheme="minorHAnsi" w:hAnsiTheme="minorHAnsi" w:cstheme="minorHAnsi"/>
          <w:sz w:val="20"/>
          <w:szCs w:val="20"/>
        </w:rPr>
        <w:t xml:space="preserve">Tipul </w:t>
      </w:r>
      <w:proofErr w:type="gramStart"/>
      <w:r w:rsidRPr="003C3FD3">
        <w:rPr>
          <w:rFonts w:asciiTheme="minorHAnsi" w:hAnsiTheme="minorHAnsi" w:cstheme="minorHAnsi"/>
          <w:sz w:val="20"/>
          <w:szCs w:val="20"/>
        </w:rPr>
        <w:t>achizitiei :</w:t>
      </w:r>
      <w:proofErr w:type="gramEnd"/>
      <w:r w:rsidR="00B11BF9" w:rsidRPr="003C3FD3">
        <w:rPr>
          <w:rFonts w:asciiTheme="minorHAnsi" w:hAnsiTheme="minorHAnsi" w:cstheme="minorHAnsi"/>
          <w:sz w:val="20"/>
          <w:szCs w:val="20"/>
        </w:rPr>
        <w:tab/>
      </w:r>
      <w:r w:rsidR="003C3FD3">
        <w:rPr>
          <w:rFonts w:asciiTheme="minorHAnsi" w:hAnsiTheme="minorHAnsi" w:cstheme="minorHAnsi"/>
          <w:sz w:val="20"/>
          <w:szCs w:val="20"/>
        </w:rPr>
        <w:tab/>
      </w:r>
      <w:r w:rsidR="00B11BF9" w:rsidRPr="003C3FD3">
        <w:rPr>
          <w:rFonts w:asciiTheme="minorHAnsi" w:hAnsiTheme="minorHAnsi" w:cstheme="minorHAnsi"/>
          <w:b/>
          <w:sz w:val="20"/>
          <w:szCs w:val="20"/>
        </w:rPr>
        <w:t>E</w:t>
      </w:r>
      <w:r w:rsidRPr="003C3FD3">
        <w:rPr>
          <w:rFonts w:asciiTheme="minorHAnsi" w:hAnsiTheme="minorHAnsi" w:cstheme="minorHAnsi"/>
          <w:b/>
          <w:sz w:val="20"/>
          <w:szCs w:val="20"/>
        </w:rPr>
        <w:t>xecuție lucrări</w:t>
      </w:r>
      <w:r w:rsidRPr="003C3FD3">
        <w:rPr>
          <w:rFonts w:asciiTheme="minorHAnsi" w:hAnsiTheme="minorHAnsi" w:cstheme="minorHAnsi"/>
          <w:sz w:val="20"/>
          <w:szCs w:val="20"/>
        </w:rPr>
        <w:t xml:space="preserve"> </w:t>
      </w:r>
    </w:p>
    <w:p w:rsidR="002815DE" w:rsidRPr="00A4483E" w:rsidRDefault="002815DE" w:rsidP="002B6F85">
      <w:pPr>
        <w:rPr>
          <w:rFonts w:asciiTheme="minorHAnsi" w:hAnsiTheme="minorHAnsi" w:cstheme="minorHAnsi"/>
          <w:b/>
          <w:bCs/>
          <w:sz w:val="20"/>
          <w:szCs w:val="20"/>
        </w:rPr>
      </w:pPr>
      <w:r w:rsidRPr="003C3FD3">
        <w:rPr>
          <w:rFonts w:asciiTheme="minorHAnsi" w:hAnsiTheme="minorHAnsi" w:cstheme="minorHAnsi"/>
          <w:sz w:val="20"/>
          <w:szCs w:val="20"/>
        </w:rPr>
        <w:t>Valoare estimata:</w:t>
      </w:r>
      <w:r w:rsidR="00B11BF9" w:rsidRPr="003C3FD3">
        <w:rPr>
          <w:rFonts w:asciiTheme="minorHAnsi" w:hAnsiTheme="minorHAnsi" w:cstheme="minorHAnsi"/>
          <w:sz w:val="20"/>
          <w:szCs w:val="20"/>
        </w:rPr>
        <w:tab/>
      </w:r>
      <w:r w:rsidR="003C3FD3">
        <w:rPr>
          <w:rFonts w:asciiTheme="minorHAnsi" w:hAnsiTheme="minorHAnsi" w:cstheme="minorHAnsi"/>
          <w:sz w:val="20"/>
          <w:szCs w:val="20"/>
        </w:rPr>
        <w:tab/>
      </w:r>
      <w:r w:rsidR="0090288A">
        <w:rPr>
          <w:rFonts w:asciiTheme="minorHAnsi" w:hAnsiTheme="minorHAnsi" w:cstheme="minorHAnsi"/>
          <w:sz w:val="20"/>
          <w:szCs w:val="20"/>
        </w:rPr>
        <w:t xml:space="preserve">43.697 </w:t>
      </w:r>
      <w:proofErr w:type="gramStart"/>
      <w:r w:rsidR="0090288A">
        <w:rPr>
          <w:rFonts w:asciiTheme="minorHAnsi" w:hAnsiTheme="minorHAnsi" w:cstheme="minorHAnsi"/>
          <w:sz w:val="20"/>
          <w:szCs w:val="20"/>
        </w:rPr>
        <w:t>l</w:t>
      </w:r>
      <w:r w:rsidRPr="00A4483E">
        <w:rPr>
          <w:rFonts w:asciiTheme="minorHAnsi" w:hAnsiTheme="minorHAnsi" w:cstheme="minorHAnsi"/>
          <w:b/>
          <w:sz w:val="20"/>
          <w:szCs w:val="20"/>
        </w:rPr>
        <w:t xml:space="preserve">ei </w:t>
      </w:r>
      <w:r w:rsidR="00CC428A" w:rsidRPr="00A4483E">
        <w:rPr>
          <w:rFonts w:asciiTheme="minorHAnsi" w:hAnsiTheme="minorHAnsi" w:cstheme="minorHAnsi"/>
          <w:b/>
          <w:sz w:val="20"/>
          <w:szCs w:val="20"/>
        </w:rPr>
        <w:t xml:space="preserve"> </w:t>
      </w:r>
      <w:r w:rsidRPr="00A4483E">
        <w:rPr>
          <w:rFonts w:asciiTheme="minorHAnsi" w:hAnsiTheme="minorHAnsi" w:cstheme="minorHAnsi"/>
          <w:b/>
          <w:sz w:val="20"/>
          <w:szCs w:val="20"/>
        </w:rPr>
        <w:t>(</w:t>
      </w:r>
      <w:proofErr w:type="gramEnd"/>
      <w:r w:rsidR="00CC428A" w:rsidRPr="00A4483E">
        <w:rPr>
          <w:rFonts w:asciiTheme="minorHAnsi" w:hAnsiTheme="minorHAnsi" w:cstheme="minorHAnsi"/>
          <w:b/>
          <w:sz w:val="20"/>
          <w:szCs w:val="20"/>
        </w:rPr>
        <w:t xml:space="preserve"> </w:t>
      </w:r>
      <w:r w:rsidRPr="00A4483E">
        <w:rPr>
          <w:rFonts w:asciiTheme="minorHAnsi" w:hAnsiTheme="minorHAnsi" w:cstheme="minorHAnsi"/>
          <w:b/>
          <w:sz w:val="20"/>
          <w:szCs w:val="20"/>
        </w:rPr>
        <w:t>fărăTVA</w:t>
      </w:r>
      <w:r w:rsidR="00CC428A" w:rsidRPr="00A4483E">
        <w:rPr>
          <w:rFonts w:asciiTheme="minorHAnsi" w:hAnsiTheme="minorHAnsi" w:cstheme="minorHAnsi"/>
          <w:b/>
          <w:sz w:val="20"/>
          <w:szCs w:val="20"/>
        </w:rPr>
        <w:t xml:space="preserve"> </w:t>
      </w:r>
      <w:r w:rsidRPr="00A4483E">
        <w:rPr>
          <w:rFonts w:asciiTheme="minorHAnsi" w:hAnsiTheme="minorHAnsi" w:cstheme="minorHAnsi"/>
          <w:b/>
          <w:sz w:val="20"/>
          <w:szCs w:val="20"/>
        </w:rPr>
        <w:t>)</w:t>
      </w:r>
      <w:r w:rsidRPr="00A4483E">
        <w:rPr>
          <w:rFonts w:asciiTheme="minorHAnsi" w:hAnsiTheme="minorHAnsi" w:cstheme="minorHAnsi"/>
          <w:sz w:val="20"/>
          <w:szCs w:val="20"/>
        </w:rPr>
        <w:t xml:space="preserve"> </w:t>
      </w:r>
    </w:p>
    <w:p w:rsidR="00B11BF9" w:rsidRPr="00A4483E" w:rsidRDefault="002815DE" w:rsidP="002B6F85">
      <w:pPr>
        <w:rPr>
          <w:rFonts w:asciiTheme="minorHAnsi" w:hAnsiTheme="minorHAnsi" w:cstheme="minorHAnsi"/>
          <w:b/>
          <w:bCs/>
          <w:sz w:val="20"/>
          <w:szCs w:val="20"/>
        </w:rPr>
      </w:pPr>
      <w:r w:rsidRPr="00A4483E">
        <w:rPr>
          <w:rFonts w:asciiTheme="minorHAnsi" w:hAnsiTheme="minorHAnsi" w:cstheme="minorHAnsi"/>
          <w:sz w:val="20"/>
          <w:szCs w:val="20"/>
        </w:rPr>
        <w:t>Sursa de finanțare:</w:t>
      </w:r>
      <w:r w:rsidR="00B11BF9" w:rsidRPr="00A4483E">
        <w:rPr>
          <w:rFonts w:asciiTheme="minorHAnsi" w:hAnsiTheme="minorHAnsi" w:cstheme="minorHAnsi"/>
          <w:sz w:val="20"/>
          <w:szCs w:val="20"/>
        </w:rPr>
        <w:tab/>
      </w:r>
      <w:r w:rsidRPr="00A4483E">
        <w:rPr>
          <w:rFonts w:asciiTheme="minorHAnsi" w:hAnsiTheme="minorHAnsi" w:cstheme="minorHAnsi"/>
          <w:sz w:val="20"/>
          <w:szCs w:val="20"/>
        </w:rPr>
        <w:t xml:space="preserve"> </w:t>
      </w:r>
      <w:r w:rsidRPr="00A4483E">
        <w:rPr>
          <w:rFonts w:asciiTheme="minorHAnsi" w:hAnsiTheme="minorHAnsi" w:cstheme="minorHAnsi"/>
          <w:b/>
          <w:sz w:val="20"/>
          <w:szCs w:val="20"/>
        </w:rPr>
        <w:t xml:space="preserve">Bugetul </w:t>
      </w:r>
      <w:r w:rsidR="0090288A">
        <w:rPr>
          <w:rFonts w:asciiTheme="minorHAnsi" w:hAnsiTheme="minorHAnsi" w:cstheme="minorHAnsi"/>
          <w:b/>
          <w:sz w:val="20"/>
          <w:szCs w:val="20"/>
        </w:rPr>
        <w:t>FNUASS</w:t>
      </w:r>
      <w:r w:rsidRPr="00A4483E">
        <w:rPr>
          <w:rFonts w:asciiTheme="minorHAnsi" w:hAnsiTheme="minorHAnsi" w:cstheme="minorHAnsi"/>
          <w:b/>
          <w:sz w:val="20"/>
          <w:szCs w:val="20"/>
        </w:rPr>
        <w:t xml:space="preserve"> </w:t>
      </w:r>
    </w:p>
    <w:p w:rsidR="002815DE" w:rsidRPr="003C3FD3" w:rsidRDefault="002815DE" w:rsidP="002B6F85">
      <w:pPr>
        <w:rPr>
          <w:rFonts w:asciiTheme="minorHAnsi" w:hAnsiTheme="minorHAnsi" w:cstheme="minorHAnsi"/>
          <w:b/>
          <w:bCs/>
          <w:sz w:val="20"/>
          <w:szCs w:val="20"/>
        </w:rPr>
      </w:pPr>
      <w:r w:rsidRPr="003C3FD3">
        <w:rPr>
          <w:rFonts w:asciiTheme="minorHAnsi" w:hAnsiTheme="minorHAnsi" w:cstheme="minorHAnsi"/>
          <w:b/>
          <w:bCs/>
          <w:sz w:val="20"/>
          <w:szCs w:val="20"/>
        </w:rPr>
        <w:t xml:space="preserve">2. OBIECTUL ACHIZIȚIEI </w:t>
      </w:r>
    </w:p>
    <w:p w:rsidR="003C3FD3" w:rsidRPr="003C3FD3" w:rsidRDefault="002815DE" w:rsidP="003C3FD3">
      <w:pPr>
        <w:autoSpaceDE w:val="0"/>
        <w:autoSpaceDN w:val="0"/>
        <w:adjustRightInd w:val="0"/>
        <w:rPr>
          <w:rFonts w:asciiTheme="minorHAnsi" w:hAnsiTheme="minorHAnsi" w:cstheme="minorHAnsi"/>
          <w:sz w:val="20"/>
          <w:szCs w:val="20"/>
        </w:rPr>
      </w:pPr>
      <w:proofErr w:type="gramStart"/>
      <w:r w:rsidRPr="003C3FD3">
        <w:rPr>
          <w:rFonts w:asciiTheme="minorHAnsi" w:hAnsiTheme="minorHAnsi" w:cstheme="minorHAnsi"/>
          <w:sz w:val="20"/>
          <w:szCs w:val="20"/>
        </w:rPr>
        <w:t>2.1  Obiectivul</w:t>
      </w:r>
      <w:proofErr w:type="gramEnd"/>
      <w:r w:rsidRPr="003C3FD3">
        <w:rPr>
          <w:rFonts w:asciiTheme="minorHAnsi" w:hAnsiTheme="minorHAnsi" w:cstheme="minorHAnsi"/>
          <w:sz w:val="20"/>
          <w:szCs w:val="20"/>
        </w:rPr>
        <w:t xml:space="preserve">  prezentei  investiții  îl  constituie  execuția  lucrărilor  de</w:t>
      </w:r>
      <w:r w:rsidR="003C3FD3" w:rsidRPr="003C3FD3">
        <w:rPr>
          <w:rFonts w:asciiTheme="minorHAnsi" w:hAnsiTheme="minorHAnsi" w:cstheme="minorHAnsi"/>
          <w:sz w:val="20"/>
          <w:szCs w:val="20"/>
        </w:rPr>
        <w:t>:</w:t>
      </w:r>
      <w:r w:rsidRPr="003C3FD3">
        <w:rPr>
          <w:rFonts w:asciiTheme="minorHAnsi" w:hAnsiTheme="minorHAnsi" w:cstheme="minorHAnsi"/>
          <w:sz w:val="20"/>
          <w:szCs w:val="20"/>
        </w:rPr>
        <w:t xml:space="preserve"> </w:t>
      </w:r>
    </w:p>
    <w:p w:rsidR="002815DE" w:rsidRPr="003C3FD3" w:rsidRDefault="004A7333" w:rsidP="004A7333">
      <w:pPr>
        <w:autoSpaceDE w:val="0"/>
        <w:autoSpaceDN w:val="0"/>
        <w:adjustRightInd w:val="0"/>
        <w:rPr>
          <w:rFonts w:asciiTheme="minorHAnsi" w:hAnsiTheme="minorHAnsi" w:cstheme="minorHAnsi"/>
          <w:sz w:val="20"/>
          <w:szCs w:val="20"/>
          <w:lang w:val="ro-RO"/>
        </w:rPr>
      </w:pPr>
      <w:r>
        <w:rPr>
          <w:rFonts w:asciiTheme="minorHAnsi" w:hAnsiTheme="minorHAnsi" w:cstheme="minorHAnsi"/>
          <w:bCs/>
          <w:sz w:val="20"/>
          <w:szCs w:val="20"/>
        </w:rPr>
        <w:t xml:space="preserve"> </w:t>
      </w:r>
      <w:r>
        <w:rPr>
          <w:rFonts w:asciiTheme="minorHAnsi" w:hAnsiTheme="minorHAnsi" w:cstheme="minorHAnsi"/>
          <w:bCs/>
          <w:sz w:val="20"/>
          <w:szCs w:val="20"/>
        </w:rPr>
        <w:tab/>
        <w:t>*</w:t>
      </w:r>
      <w:r w:rsidR="001C4C64">
        <w:rPr>
          <w:rFonts w:asciiTheme="minorHAnsi" w:hAnsiTheme="minorHAnsi" w:cstheme="minorHAnsi"/>
          <w:bCs/>
          <w:sz w:val="20"/>
          <w:szCs w:val="20"/>
        </w:rPr>
        <w:t xml:space="preserve"> </w:t>
      </w:r>
      <w:proofErr w:type="gramStart"/>
      <w:r w:rsidR="0090288A">
        <w:rPr>
          <w:rFonts w:asciiTheme="minorHAnsi" w:hAnsiTheme="minorHAnsi" w:cstheme="minorHAnsi"/>
          <w:bCs/>
          <w:sz w:val="20"/>
          <w:szCs w:val="20"/>
        </w:rPr>
        <w:t>lucrari</w:t>
      </w:r>
      <w:proofErr w:type="gramEnd"/>
      <w:r w:rsidR="0090288A">
        <w:rPr>
          <w:rFonts w:asciiTheme="minorHAnsi" w:hAnsiTheme="minorHAnsi" w:cstheme="minorHAnsi"/>
          <w:bCs/>
          <w:sz w:val="20"/>
          <w:szCs w:val="20"/>
        </w:rPr>
        <w:t xml:space="preserve"> de re</w:t>
      </w:r>
      <w:r w:rsidR="00C07653">
        <w:rPr>
          <w:rFonts w:asciiTheme="minorHAnsi" w:hAnsiTheme="minorHAnsi" w:cstheme="minorHAnsi"/>
          <w:bCs/>
          <w:sz w:val="20"/>
          <w:szCs w:val="20"/>
        </w:rPr>
        <w:t>paratie</w:t>
      </w:r>
      <w:r w:rsidR="0090288A">
        <w:rPr>
          <w:rFonts w:asciiTheme="minorHAnsi" w:hAnsiTheme="minorHAnsi" w:cstheme="minorHAnsi"/>
          <w:bCs/>
          <w:sz w:val="20"/>
          <w:szCs w:val="20"/>
        </w:rPr>
        <w:t xml:space="preserve"> scara exterioara ,fatada, gard curte interioara ,lucrari de reabilitare termica la sediul CAS Giurgiu ,str Vlad Tepes ,Bl MUV 1 Parter </w:t>
      </w:r>
    </w:p>
    <w:p w:rsidR="002815DE" w:rsidRPr="003C3FD3" w:rsidRDefault="00B11BF9" w:rsidP="007C14BE">
      <w:pPr>
        <w:jc w:val="both"/>
        <w:rPr>
          <w:rFonts w:asciiTheme="minorHAnsi" w:hAnsiTheme="minorHAnsi" w:cstheme="minorHAnsi"/>
          <w:sz w:val="20"/>
          <w:szCs w:val="20"/>
        </w:rPr>
      </w:pPr>
      <w:r w:rsidRPr="003C3FD3">
        <w:rPr>
          <w:rFonts w:asciiTheme="minorHAnsi" w:hAnsiTheme="minorHAnsi" w:cstheme="minorHAnsi"/>
          <w:sz w:val="20"/>
          <w:szCs w:val="20"/>
        </w:rPr>
        <w:t>2.2  Prezentul  C</w:t>
      </w:r>
      <w:r w:rsidR="002815DE" w:rsidRPr="003C3FD3">
        <w:rPr>
          <w:rFonts w:asciiTheme="minorHAnsi" w:hAnsiTheme="minorHAnsi" w:cstheme="minorHAnsi"/>
          <w:sz w:val="20"/>
          <w:szCs w:val="20"/>
        </w:rPr>
        <w:t>aiet  de  sarcini  stabilește  condițiile  tehnice  și  de  calitate  pentru  execuți</w:t>
      </w:r>
      <w:r w:rsidR="00727C22" w:rsidRPr="003C3FD3">
        <w:rPr>
          <w:rFonts w:asciiTheme="minorHAnsi" w:hAnsiTheme="minorHAnsi" w:cstheme="minorHAnsi"/>
          <w:sz w:val="20"/>
          <w:szCs w:val="20"/>
        </w:rPr>
        <w:t xml:space="preserve">a lucrărilor de </w:t>
      </w:r>
      <w:r w:rsidR="0090288A">
        <w:rPr>
          <w:rFonts w:asciiTheme="minorHAnsi" w:hAnsiTheme="minorHAnsi" w:cstheme="minorHAnsi"/>
          <w:sz w:val="20"/>
          <w:szCs w:val="20"/>
        </w:rPr>
        <w:t>re</w:t>
      </w:r>
      <w:r w:rsidR="00C07653">
        <w:rPr>
          <w:rFonts w:asciiTheme="minorHAnsi" w:hAnsiTheme="minorHAnsi" w:cstheme="minorHAnsi"/>
          <w:sz w:val="20"/>
          <w:szCs w:val="20"/>
        </w:rPr>
        <w:t>paratie</w:t>
      </w:r>
      <w:r w:rsidR="0090288A">
        <w:rPr>
          <w:rFonts w:asciiTheme="minorHAnsi" w:hAnsiTheme="minorHAnsi" w:cstheme="minorHAnsi"/>
          <w:sz w:val="20"/>
          <w:szCs w:val="20"/>
        </w:rPr>
        <w:t xml:space="preserve"> si reabilitare termica .</w:t>
      </w:r>
    </w:p>
    <w:p w:rsidR="003940B0" w:rsidRPr="003C3FD3" w:rsidRDefault="002815DE" w:rsidP="001C4037">
      <w:pPr>
        <w:jc w:val="both"/>
        <w:rPr>
          <w:rFonts w:asciiTheme="minorHAnsi" w:hAnsiTheme="minorHAnsi" w:cstheme="minorHAnsi"/>
          <w:sz w:val="20"/>
          <w:szCs w:val="20"/>
        </w:rPr>
      </w:pPr>
      <w:r w:rsidRPr="003C3FD3">
        <w:rPr>
          <w:rFonts w:asciiTheme="minorHAnsi" w:hAnsiTheme="minorHAnsi" w:cstheme="minorHAnsi"/>
          <w:sz w:val="20"/>
          <w:szCs w:val="20"/>
        </w:rPr>
        <w:t xml:space="preserve">2.3 Persoana de contact: </w:t>
      </w:r>
      <w:r w:rsidR="0090288A">
        <w:rPr>
          <w:rFonts w:asciiTheme="minorHAnsi" w:hAnsiTheme="minorHAnsi" w:cstheme="minorHAnsi"/>
          <w:sz w:val="20"/>
          <w:szCs w:val="20"/>
        </w:rPr>
        <w:t>Calinescu Mioara tel 0246216796</w:t>
      </w:r>
    </w:p>
    <w:p w:rsidR="002815DE" w:rsidRPr="003C3FD3" w:rsidRDefault="002815DE" w:rsidP="002B6F85">
      <w:pPr>
        <w:rPr>
          <w:rFonts w:asciiTheme="minorHAnsi" w:hAnsiTheme="minorHAnsi" w:cstheme="minorHAnsi"/>
          <w:b/>
          <w:bCs/>
          <w:sz w:val="20"/>
          <w:szCs w:val="20"/>
        </w:rPr>
      </w:pPr>
      <w:r w:rsidRPr="003C3FD3">
        <w:rPr>
          <w:rFonts w:asciiTheme="minorHAnsi" w:hAnsiTheme="minorHAnsi" w:cstheme="minorHAnsi"/>
          <w:b/>
          <w:bCs/>
          <w:sz w:val="20"/>
          <w:szCs w:val="20"/>
        </w:rPr>
        <w:t xml:space="preserve">3. DOMENIUL DE APLICARE </w:t>
      </w:r>
    </w:p>
    <w:p w:rsidR="002815DE" w:rsidRPr="003C3FD3" w:rsidRDefault="002815DE" w:rsidP="007C14BE">
      <w:pPr>
        <w:jc w:val="both"/>
        <w:rPr>
          <w:rFonts w:asciiTheme="minorHAnsi" w:hAnsiTheme="minorHAnsi" w:cstheme="minorHAnsi"/>
          <w:b/>
          <w:bCs/>
          <w:sz w:val="20"/>
          <w:szCs w:val="20"/>
        </w:rPr>
      </w:pPr>
      <w:r w:rsidRPr="003C3FD3">
        <w:rPr>
          <w:rFonts w:asciiTheme="minorHAnsi" w:hAnsiTheme="minorHAnsi" w:cstheme="minorHAnsi"/>
          <w:sz w:val="20"/>
          <w:szCs w:val="20"/>
        </w:rPr>
        <w:t>3.1 Prevederile prezentului Caiet de sarcini se aplică în toate etapele de execuție ale lucrărilor</w:t>
      </w:r>
      <w:r w:rsidR="008B2958" w:rsidRPr="003C3FD3">
        <w:rPr>
          <w:rFonts w:asciiTheme="minorHAnsi" w:hAnsiTheme="minorHAnsi" w:cstheme="minorHAnsi"/>
          <w:sz w:val="20"/>
          <w:szCs w:val="20"/>
        </w:rPr>
        <w:t>.</w:t>
      </w:r>
    </w:p>
    <w:p w:rsidR="002815DE" w:rsidRPr="003C3FD3" w:rsidRDefault="002815DE" w:rsidP="007C14BE">
      <w:pPr>
        <w:jc w:val="both"/>
        <w:rPr>
          <w:rFonts w:asciiTheme="minorHAnsi" w:hAnsiTheme="minorHAnsi" w:cstheme="minorHAnsi"/>
          <w:b/>
          <w:bCs/>
          <w:sz w:val="20"/>
          <w:szCs w:val="20"/>
        </w:rPr>
      </w:pPr>
      <w:r w:rsidRPr="003C3FD3">
        <w:rPr>
          <w:rFonts w:asciiTheme="minorHAnsi" w:hAnsiTheme="minorHAnsi" w:cstheme="minorHAnsi"/>
          <w:sz w:val="20"/>
          <w:szCs w:val="20"/>
        </w:rPr>
        <w:t>3.2 Prevederile prezentului Caiet de sarcini sunt obligatorii pentru executantul lucrărilo</w:t>
      </w:r>
      <w:r w:rsidR="008B2958" w:rsidRPr="003C3FD3">
        <w:rPr>
          <w:rFonts w:asciiTheme="minorHAnsi" w:hAnsiTheme="minorHAnsi" w:cstheme="minorHAnsi"/>
          <w:sz w:val="20"/>
          <w:szCs w:val="20"/>
        </w:rPr>
        <w:t>r.</w:t>
      </w:r>
    </w:p>
    <w:p w:rsidR="002815DE" w:rsidRPr="003C3FD3" w:rsidRDefault="002815DE" w:rsidP="007C14BE">
      <w:pPr>
        <w:jc w:val="both"/>
        <w:rPr>
          <w:rFonts w:asciiTheme="minorHAnsi" w:hAnsiTheme="minorHAnsi" w:cstheme="minorHAnsi"/>
          <w:b/>
          <w:bCs/>
          <w:sz w:val="20"/>
          <w:szCs w:val="20"/>
        </w:rPr>
      </w:pPr>
      <w:r w:rsidRPr="003C3FD3">
        <w:rPr>
          <w:rFonts w:asciiTheme="minorHAnsi" w:hAnsiTheme="minorHAnsi" w:cstheme="minorHAnsi"/>
          <w:sz w:val="20"/>
          <w:szCs w:val="20"/>
        </w:rPr>
        <w:t xml:space="preserve">3.3 Prevederile prezentului Caiet de sarcini nu anulează obligațiile exectantului de a respecta legislația, normativele și standardele specifice, aplicabile, aflate în vigoare la data executării lucrărilor de reabilitare. </w:t>
      </w:r>
    </w:p>
    <w:p w:rsidR="003940B0" w:rsidRPr="003C3FD3" w:rsidRDefault="002815DE" w:rsidP="007C14BE">
      <w:pPr>
        <w:jc w:val="both"/>
        <w:rPr>
          <w:rFonts w:asciiTheme="minorHAnsi" w:hAnsiTheme="minorHAnsi" w:cstheme="minorHAnsi"/>
          <w:sz w:val="20"/>
          <w:szCs w:val="20"/>
        </w:rPr>
      </w:pPr>
      <w:r w:rsidRPr="003C3FD3">
        <w:rPr>
          <w:rFonts w:asciiTheme="minorHAnsi" w:hAnsiTheme="minorHAnsi" w:cstheme="minorHAnsi"/>
          <w:sz w:val="20"/>
          <w:szCs w:val="20"/>
        </w:rPr>
        <w:t xml:space="preserve">3.4 Condițiile tehnice și de calitate stipulate în prezentul Caiet de sarcini au fost stabilite pe baza prescripțiilor tehnice și normativelor din legislația specifică în vigoare. </w:t>
      </w:r>
    </w:p>
    <w:p w:rsidR="002815DE" w:rsidRPr="003C3FD3" w:rsidRDefault="002815DE" w:rsidP="002B6F85">
      <w:pPr>
        <w:rPr>
          <w:rFonts w:asciiTheme="minorHAnsi" w:hAnsiTheme="minorHAnsi" w:cstheme="minorHAnsi"/>
          <w:b/>
          <w:bCs/>
          <w:sz w:val="20"/>
          <w:szCs w:val="20"/>
        </w:rPr>
      </w:pPr>
      <w:r w:rsidRPr="003C3FD3">
        <w:rPr>
          <w:rFonts w:asciiTheme="minorHAnsi" w:hAnsiTheme="minorHAnsi" w:cstheme="minorHAnsi"/>
          <w:b/>
          <w:bCs/>
          <w:sz w:val="20"/>
          <w:szCs w:val="20"/>
        </w:rPr>
        <w:t xml:space="preserve">4. INFORMAȚII LOCAȚIE </w:t>
      </w:r>
    </w:p>
    <w:p w:rsidR="002815DE" w:rsidRDefault="002815DE" w:rsidP="007C14BE">
      <w:pPr>
        <w:rPr>
          <w:rFonts w:asciiTheme="minorHAnsi" w:hAnsiTheme="minorHAnsi" w:cstheme="minorHAnsi"/>
          <w:sz w:val="20"/>
          <w:szCs w:val="20"/>
          <w:lang w:val="ro-RO"/>
        </w:rPr>
      </w:pPr>
      <w:r w:rsidRPr="003C3FD3">
        <w:rPr>
          <w:rFonts w:asciiTheme="minorHAnsi" w:hAnsiTheme="minorHAnsi" w:cstheme="minorHAnsi"/>
          <w:sz w:val="20"/>
          <w:szCs w:val="20"/>
        </w:rPr>
        <w:t xml:space="preserve">4.1 Amplasamentul </w:t>
      </w:r>
      <w:r w:rsidR="00C07653">
        <w:rPr>
          <w:rFonts w:asciiTheme="minorHAnsi" w:hAnsiTheme="minorHAnsi" w:cstheme="minorHAnsi"/>
          <w:sz w:val="20"/>
          <w:szCs w:val="20"/>
        </w:rPr>
        <w:t>lucrarilor</w:t>
      </w:r>
      <w:r w:rsidRPr="003C3FD3">
        <w:rPr>
          <w:rFonts w:asciiTheme="minorHAnsi" w:hAnsiTheme="minorHAnsi" w:cstheme="minorHAnsi"/>
          <w:sz w:val="20"/>
          <w:szCs w:val="20"/>
        </w:rPr>
        <w:t xml:space="preserve"> se află în </w:t>
      </w:r>
      <w:r w:rsidR="0090288A">
        <w:rPr>
          <w:rFonts w:asciiTheme="minorHAnsi" w:hAnsiTheme="minorHAnsi" w:cstheme="minorHAnsi"/>
          <w:sz w:val="20"/>
          <w:szCs w:val="20"/>
          <w:lang w:val="ro-RO"/>
        </w:rPr>
        <w:t xml:space="preserve">Giurgiu </w:t>
      </w:r>
      <w:proofErr w:type="gramStart"/>
      <w:r w:rsidR="0090288A">
        <w:rPr>
          <w:rFonts w:asciiTheme="minorHAnsi" w:hAnsiTheme="minorHAnsi" w:cstheme="minorHAnsi"/>
          <w:sz w:val="20"/>
          <w:szCs w:val="20"/>
          <w:lang w:val="ro-RO"/>
        </w:rPr>
        <w:t>str</w:t>
      </w:r>
      <w:proofErr w:type="gramEnd"/>
      <w:r w:rsidR="0090288A">
        <w:rPr>
          <w:rFonts w:asciiTheme="minorHAnsi" w:hAnsiTheme="minorHAnsi" w:cstheme="minorHAnsi"/>
          <w:sz w:val="20"/>
          <w:szCs w:val="20"/>
          <w:lang w:val="ro-RO"/>
        </w:rPr>
        <w:t xml:space="preserve"> Vlad Tepes Bl MUV 1 Parter</w:t>
      </w:r>
      <w:r w:rsidR="00C07653">
        <w:rPr>
          <w:rFonts w:asciiTheme="minorHAnsi" w:hAnsiTheme="minorHAnsi" w:cstheme="minorHAnsi"/>
          <w:sz w:val="20"/>
          <w:szCs w:val="20"/>
          <w:lang w:val="ro-RO"/>
        </w:rPr>
        <w:t>;</w:t>
      </w:r>
    </w:p>
    <w:p w:rsidR="003B3D7F" w:rsidRDefault="00C07653" w:rsidP="007C14BE">
      <w:pPr>
        <w:rPr>
          <w:rFonts w:asciiTheme="minorHAnsi" w:hAnsiTheme="minorHAnsi" w:cstheme="minorHAnsi"/>
          <w:sz w:val="20"/>
          <w:szCs w:val="20"/>
          <w:lang w:val="ro-RO"/>
        </w:rPr>
      </w:pPr>
      <w:r>
        <w:rPr>
          <w:rFonts w:asciiTheme="minorHAnsi" w:hAnsiTheme="minorHAnsi" w:cstheme="minorHAnsi"/>
          <w:sz w:val="20"/>
          <w:szCs w:val="20"/>
          <w:lang w:val="ro-RO"/>
        </w:rPr>
        <w:t xml:space="preserve">4.2 </w:t>
      </w:r>
      <w:r w:rsidR="00EB5413">
        <w:rPr>
          <w:rFonts w:asciiTheme="minorHAnsi" w:hAnsiTheme="minorHAnsi" w:cstheme="minorHAnsi"/>
          <w:sz w:val="20"/>
          <w:szCs w:val="20"/>
          <w:lang w:val="ro-RO"/>
        </w:rPr>
        <w:t>Potentialii ofertanti pot vizita amplasamentul inainte de depunerea ofertei si pot solicita informatii suplimentare pan</w:t>
      </w:r>
      <w:r w:rsidR="00EE4288">
        <w:rPr>
          <w:rFonts w:asciiTheme="minorHAnsi" w:hAnsiTheme="minorHAnsi" w:cstheme="minorHAnsi"/>
          <w:sz w:val="20"/>
          <w:szCs w:val="20"/>
          <w:lang w:val="ro-RO"/>
        </w:rPr>
        <w:t>a la data de 23.10.2019 ora 16.</w:t>
      </w:r>
    </w:p>
    <w:p w:rsidR="00217FF2" w:rsidRPr="00217FF2" w:rsidRDefault="00217FF2" w:rsidP="007C14BE">
      <w:pPr>
        <w:rPr>
          <w:rFonts w:asciiTheme="minorHAnsi" w:hAnsiTheme="minorHAnsi" w:cstheme="minorHAnsi"/>
          <w:b/>
          <w:sz w:val="20"/>
          <w:szCs w:val="20"/>
          <w:lang w:val="ro-RO"/>
        </w:rPr>
      </w:pPr>
      <w:r w:rsidRPr="00217FF2">
        <w:rPr>
          <w:rFonts w:asciiTheme="minorHAnsi" w:hAnsiTheme="minorHAnsi" w:cstheme="minorHAnsi"/>
          <w:b/>
          <w:sz w:val="20"/>
          <w:szCs w:val="20"/>
          <w:lang w:val="ro-RO"/>
        </w:rPr>
        <w:t>5 Descrierea lucrarilor</w:t>
      </w:r>
    </w:p>
    <w:p w:rsidR="003B3D7F" w:rsidRDefault="003B3D7F" w:rsidP="00B70AA5">
      <w:pPr>
        <w:rPr>
          <w:rFonts w:asciiTheme="minorHAnsi" w:hAnsiTheme="minorHAnsi" w:cstheme="minorHAnsi"/>
          <w:b/>
          <w:sz w:val="20"/>
          <w:szCs w:val="20"/>
        </w:rPr>
      </w:pPr>
    </w:p>
    <w:p w:rsidR="008B2958" w:rsidRPr="003C3FD3" w:rsidRDefault="002815DE" w:rsidP="00B70AA5">
      <w:pPr>
        <w:rPr>
          <w:rFonts w:asciiTheme="minorHAnsi" w:hAnsiTheme="minorHAnsi" w:cstheme="minorHAnsi"/>
          <w:b/>
          <w:bCs/>
          <w:sz w:val="20"/>
          <w:szCs w:val="20"/>
        </w:rPr>
      </w:pPr>
      <w:r w:rsidRPr="003C3FD3">
        <w:rPr>
          <w:rFonts w:asciiTheme="minorHAnsi" w:hAnsiTheme="minorHAnsi" w:cstheme="minorHAnsi"/>
          <w:b/>
          <w:sz w:val="20"/>
          <w:szCs w:val="20"/>
        </w:rPr>
        <w:lastRenderedPageBreak/>
        <w:t>5.</w:t>
      </w:r>
      <w:r w:rsidR="00217FF2">
        <w:rPr>
          <w:rFonts w:asciiTheme="minorHAnsi" w:hAnsiTheme="minorHAnsi" w:cstheme="minorHAnsi"/>
          <w:b/>
          <w:sz w:val="20"/>
          <w:szCs w:val="20"/>
        </w:rPr>
        <w:t>1</w:t>
      </w:r>
      <w:r w:rsidRPr="003C3FD3">
        <w:rPr>
          <w:rFonts w:asciiTheme="minorHAnsi" w:hAnsiTheme="minorHAnsi" w:cstheme="minorHAnsi"/>
          <w:b/>
          <w:bCs/>
          <w:sz w:val="20"/>
          <w:szCs w:val="20"/>
        </w:rPr>
        <w:t xml:space="preserve"> LUCRĂRI</w:t>
      </w:r>
      <w:r w:rsidR="006D4E67" w:rsidRPr="003C3FD3">
        <w:rPr>
          <w:rFonts w:asciiTheme="minorHAnsi" w:hAnsiTheme="minorHAnsi" w:cstheme="minorHAnsi"/>
          <w:b/>
          <w:bCs/>
          <w:sz w:val="20"/>
          <w:szCs w:val="20"/>
        </w:rPr>
        <w:t xml:space="preserve"> DE </w:t>
      </w:r>
      <w:r w:rsidR="0090288A">
        <w:rPr>
          <w:rFonts w:asciiTheme="minorHAnsi" w:hAnsiTheme="minorHAnsi" w:cstheme="minorHAnsi"/>
          <w:b/>
          <w:bCs/>
          <w:sz w:val="20"/>
          <w:szCs w:val="20"/>
        </w:rPr>
        <w:t>RENOVARE FATADA</w:t>
      </w:r>
      <w:proofErr w:type="gramStart"/>
      <w:r w:rsidR="00217FF2">
        <w:rPr>
          <w:rFonts w:asciiTheme="minorHAnsi" w:hAnsiTheme="minorHAnsi" w:cstheme="minorHAnsi"/>
          <w:b/>
          <w:bCs/>
          <w:sz w:val="20"/>
          <w:szCs w:val="20"/>
        </w:rPr>
        <w:t>/</w:t>
      </w:r>
      <w:r w:rsidR="0090288A">
        <w:rPr>
          <w:rFonts w:asciiTheme="minorHAnsi" w:hAnsiTheme="minorHAnsi" w:cstheme="minorHAnsi"/>
          <w:b/>
          <w:bCs/>
          <w:sz w:val="20"/>
          <w:szCs w:val="20"/>
        </w:rPr>
        <w:t xml:space="preserve">  REABILITARE</w:t>
      </w:r>
      <w:proofErr w:type="gramEnd"/>
      <w:r w:rsidR="0090288A">
        <w:rPr>
          <w:rFonts w:asciiTheme="minorHAnsi" w:hAnsiTheme="minorHAnsi" w:cstheme="minorHAnsi"/>
          <w:b/>
          <w:bCs/>
          <w:sz w:val="20"/>
          <w:szCs w:val="20"/>
        </w:rPr>
        <w:t xml:space="preserve"> TERMICA</w:t>
      </w:r>
    </w:p>
    <w:p w:rsidR="00566455" w:rsidRPr="003C3FD3" w:rsidRDefault="00566455" w:rsidP="00BE5F4C">
      <w:pPr>
        <w:rPr>
          <w:rFonts w:asciiTheme="minorHAnsi" w:hAnsiTheme="minorHAnsi" w:cstheme="minorHAnsi"/>
          <w:sz w:val="20"/>
          <w:szCs w:val="20"/>
        </w:rPr>
      </w:pPr>
      <w:r w:rsidRPr="003C3FD3">
        <w:rPr>
          <w:rFonts w:asciiTheme="minorHAnsi" w:hAnsiTheme="minorHAnsi" w:cstheme="minorHAnsi"/>
          <w:sz w:val="20"/>
          <w:szCs w:val="20"/>
        </w:rPr>
        <w:t xml:space="preserve">Lista de </w:t>
      </w:r>
      <w:proofErr w:type="gramStart"/>
      <w:r w:rsidRPr="003C3FD3">
        <w:rPr>
          <w:rFonts w:asciiTheme="minorHAnsi" w:hAnsiTheme="minorHAnsi" w:cstheme="minorHAnsi"/>
          <w:sz w:val="20"/>
          <w:szCs w:val="20"/>
        </w:rPr>
        <w:t xml:space="preserve">lucrari </w:t>
      </w:r>
      <w:r w:rsidR="00EB5413">
        <w:rPr>
          <w:rFonts w:asciiTheme="minorHAnsi" w:hAnsiTheme="minorHAnsi" w:cstheme="minorHAnsi"/>
          <w:sz w:val="20"/>
          <w:szCs w:val="20"/>
        </w:rPr>
        <w:t xml:space="preserve"> generale</w:t>
      </w:r>
      <w:proofErr w:type="gramEnd"/>
      <w:r w:rsidR="00EB5413">
        <w:rPr>
          <w:rFonts w:asciiTheme="minorHAnsi" w:hAnsiTheme="minorHAnsi" w:cstheme="minorHAnsi"/>
          <w:sz w:val="20"/>
          <w:szCs w:val="20"/>
        </w:rPr>
        <w:t xml:space="preserve"> </w:t>
      </w:r>
      <w:r w:rsidRPr="003C3FD3">
        <w:rPr>
          <w:rFonts w:asciiTheme="minorHAnsi" w:hAnsiTheme="minorHAnsi" w:cstheme="minorHAnsi"/>
          <w:sz w:val="20"/>
          <w:szCs w:val="20"/>
        </w:rPr>
        <w:t>este urmatoarea:</w:t>
      </w:r>
    </w:p>
    <w:p w:rsidR="004A7333" w:rsidRDefault="0090288A" w:rsidP="00765D9F">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Placat cu polistirean 10 cm</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77 mp</w:t>
      </w:r>
    </w:p>
    <w:p w:rsidR="0090288A" w:rsidRDefault="0090288A" w:rsidP="00765D9F">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 xml:space="preserve">Tencuiala </w:t>
      </w:r>
      <w:r w:rsidR="00217FF2">
        <w:rPr>
          <w:rFonts w:asciiTheme="minorHAnsi" w:hAnsiTheme="minorHAnsi" w:cstheme="minorHAnsi"/>
          <w:sz w:val="20"/>
          <w:szCs w:val="20"/>
        </w:rPr>
        <w:t>decorativa</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265 mp</w:t>
      </w:r>
    </w:p>
    <w:p w:rsidR="00217FF2" w:rsidRDefault="00217FF2" w:rsidP="00217FF2">
      <w:pPr>
        <w:rPr>
          <w:rFonts w:asciiTheme="minorHAnsi" w:hAnsiTheme="minorHAnsi" w:cstheme="minorHAnsi"/>
          <w:b/>
          <w:sz w:val="20"/>
          <w:szCs w:val="20"/>
        </w:rPr>
      </w:pPr>
      <w:r w:rsidRPr="00217FF2">
        <w:rPr>
          <w:rFonts w:asciiTheme="minorHAnsi" w:hAnsiTheme="minorHAnsi" w:cstheme="minorHAnsi"/>
          <w:b/>
          <w:sz w:val="20"/>
          <w:szCs w:val="20"/>
        </w:rPr>
        <w:t>5.2 LUCRARI</w:t>
      </w:r>
      <w:r>
        <w:rPr>
          <w:rFonts w:asciiTheme="minorHAnsi" w:hAnsiTheme="minorHAnsi" w:cstheme="minorHAnsi"/>
          <w:b/>
          <w:sz w:val="20"/>
          <w:szCs w:val="20"/>
        </w:rPr>
        <w:t xml:space="preserve"> </w:t>
      </w:r>
      <w:r w:rsidRPr="00217FF2">
        <w:rPr>
          <w:rFonts w:asciiTheme="minorHAnsi" w:hAnsiTheme="minorHAnsi" w:cstheme="minorHAnsi"/>
          <w:b/>
          <w:sz w:val="20"/>
          <w:szCs w:val="20"/>
        </w:rPr>
        <w:t>RE</w:t>
      </w:r>
      <w:r w:rsidR="00EB5413">
        <w:rPr>
          <w:rFonts w:asciiTheme="minorHAnsi" w:hAnsiTheme="minorHAnsi" w:cstheme="minorHAnsi"/>
          <w:b/>
          <w:sz w:val="20"/>
          <w:szCs w:val="20"/>
        </w:rPr>
        <w:t>PARATIE</w:t>
      </w:r>
      <w:r w:rsidRPr="00217FF2">
        <w:rPr>
          <w:rFonts w:asciiTheme="minorHAnsi" w:hAnsiTheme="minorHAnsi" w:cstheme="minorHAnsi"/>
          <w:b/>
          <w:sz w:val="20"/>
          <w:szCs w:val="20"/>
        </w:rPr>
        <w:t xml:space="preserve"> GARD CURTE INTERIOARA</w:t>
      </w:r>
      <w:r w:rsidR="0090288A" w:rsidRPr="00217FF2">
        <w:rPr>
          <w:rFonts w:asciiTheme="minorHAnsi" w:hAnsiTheme="minorHAnsi" w:cstheme="minorHAnsi"/>
          <w:b/>
          <w:sz w:val="20"/>
          <w:szCs w:val="20"/>
        </w:rPr>
        <w:tab/>
      </w:r>
    </w:p>
    <w:p w:rsidR="00217FF2" w:rsidRDefault="00217FF2" w:rsidP="00217FF2">
      <w:pPr>
        <w:rPr>
          <w:rFonts w:asciiTheme="minorHAnsi" w:hAnsiTheme="minorHAnsi" w:cstheme="minorHAnsi"/>
          <w:sz w:val="20"/>
          <w:szCs w:val="20"/>
        </w:rPr>
      </w:pPr>
      <w:r w:rsidRPr="00217FF2">
        <w:rPr>
          <w:rFonts w:asciiTheme="minorHAnsi" w:hAnsiTheme="minorHAnsi" w:cstheme="minorHAnsi"/>
          <w:sz w:val="20"/>
          <w:szCs w:val="20"/>
        </w:rPr>
        <w:t xml:space="preserve">Lista de </w:t>
      </w:r>
      <w:proofErr w:type="gramStart"/>
      <w:r w:rsidRPr="00217FF2">
        <w:rPr>
          <w:rFonts w:asciiTheme="minorHAnsi" w:hAnsiTheme="minorHAnsi" w:cstheme="minorHAnsi"/>
          <w:sz w:val="20"/>
          <w:szCs w:val="20"/>
        </w:rPr>
        <w:t xml:space="preserve">lucrari </w:t>
      </w:r>
      <w:r w:rsidR="00DA5A3A">
        <w:rPr>
          <w:rFonts w:asciiTheme="minorHAnsi" w:hAnsiTheme="minorHAnsi" w:cstheme="minorHAnsi"/>
          <w:sz w:val="20"/>
          <w:szCs w:val="20"/>
        </w:rPr>
        <w:t xml:space="preserve"> generale</w:t>
      </w:r>
      <w:proofErr w:type="gramEnd"/>
      <w:r w:rsidR="00DA5A3A">
        <w:rPr>
          <w:rFonts w:asciiTheme="minorHAnsi" w:hAnsiTheme="minorHAnsi" w:cstheme="minorHAnsi"/>
          <w:sz w:val="20"/>
          <w:szCs w:val="20"/>
        </w:rPr>
        <w:t xml:space="preserve"> </w:t>
      </w:r>
      <w:r w:rsidRPr="00217FF2">
        <w:rPr>
          <w:rFonts w:asciiTheme="minorHAnsi" w:hAnsiTheme="minorHAnsi" w:cstheme="minorHAnsi"/>
          <w:sz w:val="20"/>
          <w:szCs w:val="20"/>
        </w:rPr>
        <w:t>este urmatoarea:</w:t>
      </w:r>
      <w:r w:rsidR="0090288A" w:rsidRPr="00217FF2">
        <w:rPr>
          <w:rFonts w:asciiTheme="minorHAnsi" w:hAnsiTheme="minorHAnsi" w:cstheme="minorHAnsi"/>
          <w:sz w:val="20"/>
          <w:szCs w:val="20"/>
        </w:rPr>
        <w:tab/>
      </w:r>
      <w:r w:rsidR="0090288A" w:rsidRPr="00217FF2">
        <w:rPr>
          <w:rFonts w:asciiTheme="minorHAnsi" w:hAnsiTheme="minorHAnsi" w:cstheme="minorHAnsi"/>
          <w:sz w:val="20"/>
          <w:szCs w:val="20"/>
        </w:rPr>
        <w:tab/>
      </w:r>
    </w:p>
    <w:p w:rsidR="00217FF2" w:rsidRDefault="00217FF2" w:rsidP="00217FF2">
      <w:pPr>
        <w:rPr>
          <w:rFonts w:asciiTheme="minorHAnsi" w:hAnsiTheme="minorHAnsi" w:cstheme="minorHAnsi"/>
          <w:sz w:val="20"/>
          <w:szCs w:val="20"/>
        </w:rPr>
      </w:pPr>
      <w:r>
        <w:rPr>
          <w:rFonts w:asciiTheme="minorHAnsi" w:hAnsiTheme="minorHAnsi" w:cstheme="minorHAnsi"/>
          <w:sz w:val="20"/>
          <w:szCs w:val="20"/>
        </w:rPr>
        <w:tab/>
        <w:t>-     Demolat perete zidarie</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7.5 mc</w:t>
      </w:r>
    </w:p>
    <w:p w:rsidR="00217FF2" w:rsidRDefault="00217FF2" w:rsidP="00217FF2">
      <w:pPr>
        <w:rPr>
          <w:rFonts w:asciiTheme="minorHAnsi" w:hAnsiTheme="minorHAnsi" w:cstheme="minorHAnsi"/>
          <w:sz w:val="20"/>
          <w:szCs w:val="20"/>
        </w:rPr>
      </w:pPr>
      <w:r>
        <w:rPr>
          <w:rFonts w:asciiTheme="minorHAnsi" w:hAnsiTheme="minorHAnsi" w:cstheme="minorHAnsi"/>
          <w:sz w:val="20"/>
          <w:szCs w:val="20"/>
        </w:rPr>
        <w:tab/>
        <w:t>-     Cofrat fundatie</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24 mp</w:t>
      </w:r>
    </w:p>
    <w:p w:rsidR="00217FF2" w:rsidRDefault="00217FF2" w:rsidP="00217FF2">
      <w:pPr>
        <w:rPr>
          <w:rFonts w:asciiTheme="minorHAnsi" w:hAnsiTheme="minorHAnsi" w:cstheme="minorHAnsi"/>
          <w:sz w:val="20"/>
          <w:szCs w:val="20"/>
        </w:rPr>
      </w:pPr>
      <w:r>
        <w:rPr>
          <w:rFonts w:asciiTheme="minorHAnsi" w:hAnsiTheme="minorHAnsi" w:cstheme="minorHAnsi"/>
          <w:sz w:val="20"/>
          <w:szCs w:val="20"/>
        </w:rPr>
        <w:tab/>
        <w:t>-    Armatura fundatie</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200 KG</w:t>
      </w:r>
    </w:p>
    <w:p w:rsidR="0090288A" w:rsidRDefault="00217FF2" w:rsidP="00217FF2">
      <w:pPr>
        <w:rPr>
          <w:rFonts w:asciiTheme="minorHAnsi" w:hAnsiTheme="minorHAnsi" w:cstheme="minorHAnsi"/>
          <w:sz w:val="20"/>
          <w:szCs w:val="20"/>
        </w:rPr>
      </w:pPr>
      <w:r>
        <w:rPr>
          <w:rFonts w:asciiTheme="minorHAnsi" w:hAnsiTheme="minorHAnsi" w:cstheme="minorHAnsi"/>
          <w:sz w:val="20"/>
          <w:szCs w:val="20"/>
        </w:rPr>
        <w:tab/>
        <w:t>-     Confectie metalica</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29 mp</w:t>
      </w:r>
    </w:p>
    <w:p w:rsidR="00217FF2" w:rsidRDefault="00217FF2" w:rsidP="00217FF2">
      <w:pPr>
        <w:rPr>
          <w:rFonts w:asciiTheme="minorHAnsi" w:hAnsiTheme="minorHAnsi" w:cstheme="minorHAnsi"/>
          <w:sz w:val="20"/>
          <w:szCs w:val="20"/>
        </w:rPr>
      </w:pPr>
      <w:r>
        <w:rPr>
          <w:rFonts w:asciiTheme="minorHAnsi" w:hAnsiTheme="minorHAnsi" w:cstheme="minorHAnsi"/>
          <w:sz w:val="20"/>
          <w:szCs w:val="20"/>
        </w:rPr>
        <w:tab/>
        <w:t>-    Turnat beton</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2</w:t>
      </w:r>
      <w:proofErr w:type="gramStart"/>
      <w:r>
        <w:rPr>
          <w:rFonts w:asciiTheme="minorHAnsi" w:hAnsiTheme="minorHAnsi" w:cstheme="minorHAnsi"/>
          <w:sz w:val="20"/>
          <w:szCs w:val="20"/>
        </w:rPr>
        <w:t>,5</w:t>
      </w:r>
      <w:proofErr w:type="gramEnd"/>
      <w:r>
        <w:rPr>
          <w:rFonts w:asciiTheme="minorHAnsi" w:hAnsiTheme="minorHAnsi" w:cstheme="minorHAnsi"/>
          <w:sz w:val="20"/>
          <w:szCs w:val="20"/>
        </w:rPr>
        <w:t xml:space="preserve"> mc</w:t>
      </w:r>
    </w:p>
    <w:p w:rsidR="00217FF2" w:rsidRDefault="00217FF2" w:rsidP="00217FF2">
      <w:pPr>
        <w:rPr>
          <w:rFonts w:asciiTheme="minorHAnsi" w:hAnsiTheme="minorHAnsi" w:cstheme="minorHAnsi"/>
          <w:sz w:val="20"/>
          <w:szCs w:val="20"/>
        </w:rPr>
      </w:pPr>
      <w:r>
        <w:rPr>
          <w:rFonts w:asciiTheme="minorHAnsi" w:hAnsiTheme="minorHAnsi" w:cstheme="minorHAnsi"/>
          <w:sz w:val="20"/>
          <w:szCs w:val="20"/>
        </w:rPr>
        <w:tab/>
        <w:t xml:space="preserve">-     Vopsitorie cu grund si </w:t>
      </w:r>
      <w:proofErr w:type="gramStart"/>
      <w:r>
        <w:rPr>
          <w:rFonts w:asciiTheme="minorHAnsi" w:hAnsiTheme="minorHAnsi" w:cstheme="minorHAnsi"/>
          <w:sz w:val="20"/>
          <w:szCs w:val="20"/>
        </w:rPr>
        <w:t>vopsea  confectie</w:t>
      </w:r>
      <w:proofErr w:type="gramEnd"/>
      <w:r>
        <w:rPr>
          <w:rFonts w:asciiTheme="minorHAnsi" w:hAnsiTheme="minorHAnsi" w:cstheme="minorHAnsi"/>
          <w:sz w:val="20"/>
          <w:szCs w:val="20"/>
        </w:rPr>
        <w:t xml:space="preserve"> metalica</w:t>
      </w:r>
      <w:r>
        <w:rPr>
          <w:rFonts w:asciiTheme="minorHAnsi" w:hAnsiTheme="minorHAnsi" w:cstheme="minorHAnsi"/>
          <w:sz w:val="20"/>
          <w:szCs w:val="20"/>
        </w:rPr>
        <w:tab/>
        <w:t xml:space="preserve">  7 mp</w:t>
      </w:r>
    </w:p>
    <w:p w:rsidR="00217FF2" w:rsidRDefault="00217FF2" w:rsidP="00217FF2">
      <w:pPr>
        <w:rPr>
          <w:rFonts w:asciiTheme="minorHAnsi" w:hAnsiTheme="minorHAnsi" w:cstheme="minorHAnsi"/>
          <w:sz w:val="20"/>
          <w:szCs w:val="20"/>
        </w:rPr>
      </w:pPr>
      <w:r>
        <w:rPr>
          <w:rFonts w:asciiTheme="minorHAnsi" w:hAnsiTheme="minorHAnsi" w:cstheme="minorHAnsi"/>
          <w:sz w:val="20"/>
          <w:szCs w:val="20"/>
        </w:rPr>
        <w:tab/>
        <w:t>-     Policarbonat de 6 mm</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30 mp </w:t>
      </w:r>
    </w:p>
    <w:p w:rsidR="00217FF2" w:rsidRDefault="00217FF2" w:rsidP="00217FF2">
      <w:pPr>
        <w:rPr>
          <w:rFonts w:asciiTheme="minorHAnsi" w:hAnsiTheme="minorHAnsi" w:cstheme="minorHAnsi"/>
          <w:b/>
          <w:sz w:val="20"/>
          <w:szCs w:val="20"/>
        </w:rPr>
      </w:pPr>
      <w:r w:rsidRPr="00217FF2">
        <w:rPr>
          <w:rFonts w:asciiTheme="minorHAnsi" w:hAnsiTheme="minorHAnsi" w:cstheme="minorHAnsi"/>
          <w:b/>
          <w:sz w:val="20"/>
          <w:szCs w:val="20"/>
        </w:rPr>
        <w:t>5.3 LUCRARI RE</w:t>
      </w:r>
      <w:r w:rsidR="00DA5A3A">
        <w:rPr>
          <w:rFonts w:asciiTheme="minorHAnsi" w:hAnsiTheme="minorHAnsi" w:cstheme="minorHAnsi"/>
          <w:b/>
          <w:sz w:val="20"/>
          <w:szCs w:val="20"/>
        </w:rPr>
        <w:t xml:space="preserve">PARATIE </w:t>
      </w:r>
      <w:r w:rsidRPr="00217FF2">
        <w:rPr>
          <w:rFonts w:asciiTheme="minorHAnsi" w:hAnsiTheme="minorHAnsi" w:cstheme="minorHAnsi"/>
          <w:b/>
          <w:sz w:val="20"/>
          <w:szCs w:val="20"/>
        </w:rPr>
        <w:t>SCARA EXTERIOARA</w:t>
      </w:r>
    </w:p>
    <w:p w:rsidR="00217FF2" w:rsidRPr="00217FF2" w:rsidRDefault="00217FF2" w:rsidP="00217FF2">
      <w:pPr>
        <w:rPr>
          <w:rFonts w:asciiTheme="minorHAnsi" w:hAnsiTheme="minorHAnsi" w:cstheme="minorHAnsi"/>
          <w:sz w:val="20"/>
          <w:szCs w:val="20"/>
        </w:rPr>
      </w:pPr>
      <w:r w:rsidRPr="00217FF2">
        <w:rPr>
          <w:rFonts w:asciiTheme="minorHAnsi" w:hAnsiTheme="minorHAnsi" w:cstheme="minorHAnsi"/>
          <w:sz w:val="20"/>
          <w:szCs w:val="20"/>
        </w:rPr>
        <w:t xml:space="preserve">Lista de lucrari </w:t>
      </w:r>
      <w:r w:rsidR="00DA5A3A">
        <w:rPr>
          <w:rFonts w:asciiTheme="minorHAnsi" w:hAnsiTheme="minorHAnsi" w:cstheme="minorHAnsi"/>
          <w:sz w:val="20"/>
          <w:szCs w:val="20"/>
        </w:rPr>
        <w:t xml:space="preserve">generale </w:t>
      </w:r>
      <w:proofErr w:type="gramStart"/>
      <w:r w:rsidRPr="00217FF2">
        <w:rPr>
          <w:rFonts w:asciiTheme="minorHAnsi" w:hAnsiTheme="minorHAnsi" w:cstheme="minorHAnsi"/>
          <w:sz w:val="20"/>
          <w:szCs w:val="20"/>
        </w:rPr>
        <w:t>este</w:t>
      </w:r>
      <w:proofErr w:type="gramEnd"/>
      <w:r w:rsidRPr="00217FF2">
        <w:rPr>
          <w:rFonts w:asciiTheme="minorHAnsi" w:hAnsiTheme="minorHAnsi" w:cstheme="minorHAnsi"/>
          <w:sz w:val="20"/>
          <w:szCs w:val="20"/>
        </w:rPr>
        <w:t xml:space="preserve"> urmatoarea</w:t>
      </w:r>
    </w:p>
    <w:p w:rsidR="00217FF2" w:rsidRDefault="00217FF2" w:rsidP="00217FF2">
      <w:pPr>
        <w:rPr>
          <w:rFonts w:asciiTheme="minorHAnsi" w:hAnsiTheme="minorHAnsi" w:cstheme="minorHAnsi"/>
          <w:sz w:val="20"/>
          <w:szCs w:val="20"/>
        </w:rPr>
      </w:pPr>
      <w:r>
        <w:rPr>
          <w:rFonts w:asciiTheme="minorHAnsi" w:hAnsiTheme="minorHAnsi" w:cstheme="minorHAnsi"/>
          <w:b/>
          <w:sz w:val="20"/>
          <w:szCs w:val="20"/>
        </w:rPr>
        <w:tab/>
      </w:r>
      <w:r w:rsidRPr="00217FF2">
        <w:rPr>
          <w:rFonts w:asciiTheme="minorHAnsi" w:hAnsiTheme="minorHAnsi" w:cstheme="minorHAnsi"/>
          <w:sz w:val="20"/>
          <w:szCs w:val="20"/>
        </w:rPr>
        <w:t xml:space="preserve">-     </w:t>
      </w:r>
      <w:r w:rsidR="00DA5A3A">
        <w:rPr>
          <w:rFonts w:asciiTheme="minorHAnsi" w:hAnsiTheme="minorHAnsi" w:cstheme="minorHAnsi"/>
          <w:sz w:val="20"/>
          <w:szCs w:val="20"/>
        </w:rPr>
        <w:t>Demolat</w:t>
      </w:r>
      <w:r>
        <w:rPr>
          <w:rFonts w:asciiTheme="minorHAnsi" w:hAnsiTheme="minorHAnsi" w:cstheme="minorHAnsi"/>
          <w:sz w:val="20"/>
          <w:szCs w:val="20"/>
        </w:rPr>
        <w:t xml:space="preserve"> trepte marmura</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DA5A3A">
        <w:rPr>
          <w:rFonts w:asciiTheme="minorHAnsi" w:hAnsiTheme="minorHAnsi" w:cstheme="minorHAnsi"/>
          <w:sz w:val="20"/>
          <w:szCs w:val="20"/>
        </w:rPr>
        <w:t>25 ml</w:t>
      </w:r>
    </w:p>
    <w:p w:rsidR="00217FF2" w:rsidRDefault="00217FF2" w:rsidP="00217FF2">
      <w:pPr>
        <w:rPr>
          <w:rFonts w:asciiTheme="minorHAnsi" w:hAnsiTheme="minorHAnsi" w:cstheme="minorHAnsi"/>
          <w:sz w:val="20"/>
          <w:szCs w:val="20"/>
        </w:rPr>
      </w:pPr>
      <w:r>
        <w:rPr>
          <w:rFonts w:asciiTheme="minorHAnsi" w:hAnsiTheme="minorHAnsi" w:cstheme="minorHAnsi"/>
          <w:sz w:val="20"/>
          <w:szCs w:val="20"/>
        </w:rPr>
        <w:tab/>
        <w:t xml:space="preserve">-    </w:t>
      </w:r>
      <w:r w:rsidR="00DA5A3A">
        <w:rPr>
          <w:rFonts w:asciiTheme="minorHAnsi" w:hAnsiTheme="minorHAnsi" w:cstheme="minorHAnsi"/>
          <w:sz w:val="20"/>
          <w:szCs w:val="20"/>
        </w:rPr>
        <w:t>Demolat</w:t>
      </w:r>
      <w:r>
        <w:rPr>
          <w:rFonts w:asciiTheme="minorHAnsi" w:hAnsiTheme="minorHAnsi" w:cstheme="minorHAnsi"/>
          <w:sz w:val="20"/>
          <w:szCs w:val="20"/>
        </w:rPr>
        <w:t xml:space="preserve"> pardoseala mo</w:t>
      </w:r>
      <w:r w:rsidR="003C3C83">
        <w:rPr>
          <w:rFonts w:asciiTheme="minorHAnsi" w:hAnsiTheme="minorHAnsi" w:cstheme="minorHAnsi"/>
          <w:sz w:val="20"/>
          <w:szCs w:val="20"/>
        </w:rPr>
        <w:t>z</w:t>
      </w:r>
      <w:r>
        <w:rPr>
          <w:rFonts w:asciiTheme="minorHAnsi" w:hAnsiTheme="minorHAnsi" w:cstheme="minorHAnsi"/>
          <w:sz w:val="20"/>
          <w:szCs w:val="20"/>
        </w:rPr>
        <w:t>aic venetian</w:t>
      </w:r>
      <w:r w:rsidR="003C3C83">
        <w:rPr>
          <w:rFonts w:asciiTheme="minorHAnsi" w:hAnsiTheme="minorHAnsi" w:cstheme="minorHAnsi"/>
          <w:sz w:val="20"/>
          <w:szCs w:val="20"/>
        </w:rPr>
        <w:tab/>
      </w:r>
      <w:r w:rsidR="003C3C83">
        <w:rPr>
          <w:rFonts w:asciiTheme="minorHAnsi" w:hAnsiTheme="minorHAnsi" w:cstheme="minorHAnsi"/>
          <w:sz w:val="20"/>
          <w:szCs w:val="20"/>
        </w:rPr>
        <w:tab/>
        <w:t>16</w:t>
      </w:r>
      <w:proofErr w:type="gramStart"/>
      <w:r w:rsidR="003C3C83">
        <w:rPr>
          <w:rFonts w:asciiTheme="minorHAnsi" w:hAnsiTheme="minorHAnsi" w:cstheme="minorHAnsi"/>
          <w:sz w:val="20"/>
          <w:szCs w:val="20"/>
        </w:rPr>
        <w:t>,4</w:t>
      </w:r>
      <w:proofErr w:type="gramEnd"/>
      <w:r w:rsidR="003C3C83">
        <w:rPr>
          <w:rFonts w:asciiTheme="minorHAnsi" w:hAnsiTheme="minorHAnsi" w:cstheme="minorHAnsi"/>
          <w:sz w:val="20"/>
          <w:szCs w:val="20"/>
        </w:rPr>
        <w:t xml:space="preserve"> mp</w:t>
      </w:r>
    </w:p>
    <w:p w:rsidR="003C3C83" w:rsidRDefault="003C3C83" w:rsidP="00217FF2">
      <w:pPr>
        <w:rPr>
          <w:rFonts w:asciiTheme="minorHAnsi" w:hAnsiTheme="minorHAnsi" w:cstheme="minorHAnsi"/>
          <w:sz w:val="20"/>
          <w:szCs w:val="20"/>
        </w:rPr>
      </w:pPr>
      <w:r>
        <w:rPr>
          <w:rFonts w:asciiTheme="minorHAnsi" w:hAnsiTheme="minorHAnsi" w:cstheme="minorHAnsi"/>
          <w:sz w:val="20"/>
          <w:szCs w:val="20"/>
        </w:rPr>
        <w:tab/>
        <w:t>-     Demolat rampa metalica</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3 mp</w:t>
      </w:r>
    </w:p>
    <w:p w:rsidR="003C3C83" w:rsidRDefault="003C3C83" w:rsidP="00217FF2">
      <w:pPr>
        <w:rPr>
          <w:rFonts w:asciiTheme="minorHAnsi" w:hAnsiTheme="minorHAnsi" w:cstheme="minorHAnsi"/>
          <w:sz w:val="20"/>
          <w:szCs w:val="20"/>
        </w:rPr>
      </w:pPr>
      <w:r>
        <w:rPr>
          <w:rFonts w:asciiTheme="minorHAnsi" w:hAnsiTheme="minorHAnsi" w:cstheme="minorHAnsi"/>
          <w:sz w:val="20"/>
          <w:szCs w:val="20"/>
        </w:rPr>
        <w:tab/>
        <w:t>-     Placat trepte scara exterior</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25 mi</w:t>
      </w:r>
    </w:p>
    <w:p w:rsidR="003C3C83" w:rsidRDefault="003C3C83" w:rsidP="00217FF2">
      <w:pPr>
        <w:rPr>
          <w:rFonts w:asciiTheme="minorHAnsi" w:hAnsiTheme="minorHAnsi" w:cstheme="minorHAnsi"/>
          <w:sz w:val="20"/>
          <w:szCs w:val="20"/>
        </w:rPr>
      </w:pPr>
      <w:r>
        <w:rPr>
          <w:rFonts w:asciiTheme="minorHAnsi" w:hAnsiTheme="minorHAnsi" w:cstheme="minorHAnsi"/>
          <w:sz w:val="20"/>
          <w:szCs w:val="20"/>
        </w:rPr>
        <w:tab/>
      </w:r>
      <w:proofErr w:type="gramStart"/>
      <w:r>
        <w:rPr>
          <w:rFonts w:asciiTheme="minorHAnsi" w:hAnsiTheme="minorHAnsi" w:cstheme="minorHAnsi"/>
          <w:sz w:val="20"/>
          <w:szCs w:val="20"/>
        </w:rPr>
        <w:t xml:space="preserve">-     </w:t>
      </w:r>
      <w:r w:rsidR="00DA5A3A">
        <w:rPr>
          <w:rFonts w:asciiTheme="minorHAnsi" w:hAnsiTheme="minorHAnsi" w:cstheme="minorHAnsi"/>
          <w:sz w:val="20"/>
          <w:szCs w:val="20"/>
        </w:rPr>
        <w:t>Placat granit</w:t>
      </w:r>
      <w:proofErr w:type="gramEnd"/>
      <w:r>
        <w:rPr>
          <w:rFonts w:asciiTheme="minorHAnsi" w:hAnsiTheme="minorHAnsi" w:cstheme="minorHAnsi"/>
          <w:sz w:val="20"/>
          <w:szCs w:val="20"/>
        </w:rPr>
        <w:t xml:space="preserve"> exterior</w:t>
      </w:r>
      <w:r w:rsidR="00DA5A3A">
        <w:rPr>
          <w:rFonts w:asciiTheme="minorHAnsi" w:hAnsiTheme="minorHAnsi" w:cstheme="minorHAnsi"/>
          <w:sz w:val="20"/>
          <w:szCs w:val="20"/>
        </w:rPr>
        <w:t xml:space="preserve"> 2 cm grosime </w:t>
      </w:r>
      <w:r w:rsidR="00DA5A3A">
        <w:rPr>
          <w:rFonts w:asciiTheme="minorHAnsi" w:hAnsiTheme="minorHAnsi" w:cstheme="minorHAnsi"/>
          <w:sz w:val="20"/>
          <w:szCs w:val="20"/>
        </w:rPr>
        <w:tab/>
      </w:r>
      <w:r>
        <w:rPr>
          <w:rFonts w:asciiTheme="minorHAnsi" w:hAnsiTheme="minorHAnsi" w:cstheme="minorHAnsi"/>
          <w:sz w:val="20"/>
          <w:szCs w:val="20"/>
        </w:rPr>
        <w:tab/>
        <w:t>20 mp</w:t>
      </w:r>
    </w:p>
    <w:p w:rsidR="00DA5A3A" w:rsidRDefault="003C3C83" w:rsidP="00217FF2">
      <w:pPr>
        <w:rPr>
          <w:rFonts w:asciiTheme="minorHAnsi" w:hAnsiTheme="minorHAnsi" w:cstheme="minorHAnsi"/>
          <w:sz w:val="20"/>
          <w:szCs w:val="20"/>
        </w:rPr>
      </w:pPr>
      <w:r>
        <w:rPr>
          <w:rFonts w:asciiTheme="minorHAnsi" w:hAnsiTheme="minorHAnsi" w:cstheme="minorHAnsi"/>
          <w:sz w:val="20"/>
          <w:szCs w:val="20"/>
        </w:rPr>
        <w:tab/>
        <w:t>-     Turnat sapa</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20 mp</w:t>
      </w:r>
      <w:r>
        <w:rPr>
          <w:rFonts w:asciiTheme="minorHAnsi" w:hAnsiTheme="minorHAnsi" w:cstheme="minorHAnsi"/>
          <w:sz w:val="20"/>
          <w:szCs w:val="20"/>
        </w:rPr>
        <w:tab/>
      </w:r>
    </w:p>
    <w:p w:rsidR="00DA5A3A" w:rsidRDefault="00DA5A3A" w:rsidP="00217FF2">
      <w:pPr>
        <w:rPr>
          <w:rFonts w:asciiTheme="minorHAnsi" w:hAnsiTheme="minorHAnsi" w:cstheme="minorHAnsi"/>
          <w:sz w:val="20"/>
          <w:szCs w:val="20"/>
        </w:rPr>
      </w:pPr>
      <w:r>
        <w:rPr>
          <w:rFonts w:asciiTheme="minorHAnsi" w:hAnsiTheme="minorHAnsi" w:cstheme="minorHAnsi"/>
          <w:sz w:val="20"/>
          <w:szCs w:val="20"/>
        </w:rPr>
        <w:t>Reparatia scarii include si rampa pentru persoanele cu dizabilitati</w:t>
      </w:r>
    </w:p>
    <w:p w:rsidR="003C3C83" w:rsidRDefault="00DA5A3A" w:rsidP="00217FF2">
      <w:pPr>
        <w:rPr>
          <w:rFonts w:asciiTheme="minorHAnsi" w:hAnsiTheme="minorHAnsi" w:cstheme="minorHAnsi"/>
          <w:sz w:val="20"/>
          <w:szCs w:val="20"/>
        </w:rPr>
      </w:pPr>
      <w:r>
        <w:rPr>
          <w:rFonts w:asciiTheme="minorHAnsi" w:hAnsiTheme="minorHAnsi" w:cstheme="minorHAnsi"/>
          <w:sz w:val="20"/>
          <w:szCs w:val="20"/>
        </w:rPr>
        <w:t>Listele de lucrari enuntate sunt generale</w:t>
      </w:r>
      <w:proofErr w:type="gramStart"/>
      <w:r>
        <w:rPr>
          <w:rFonts w:asciiTheme="minorHAnsi" w:hAnsiTheme="minorHAnsi" w:cstheme="minorHAnsi"/>
          <w:sz w:val="20"/>
          <w:szCs w:val="20"/>
        </w:rPr>
        <w:t>,oferta</w:t>
      </w:r>
      <w:proofErr w:type="gramEnd"/>
      <w:r>
        <w:rPr>
          <w:rFonts w:asciiTheme="minorHAnsi" w:hAnsiTheme="minorHAnsi" w:cstheme="minorHAnsi"/>
          <w:sz w:val="20"/>
          <w:szCs w:val="20"/>
        </w:rPr>
        <w:t xml:space="preserve"> poate cuprinde si alte articole de lucrari necesare realizarii obiectivului propus.</w:t>
      </w:r>
      <w:r w:rsidR="003C3C83">
        <w:rPr>
          <w:rFonts w:asciiTheme="minorHAnsi" w:hAnsiTheme="minorHAnsi" w:cstheme="minorHAnsi"/>
          <w:sz w:val="20"/>
          <w:szCs w:val="20"/>
        </w:rPr>
        <w:tab/>
      </w:r>
      <w:r w:rsidR="003C3C83">
        <w:rPr>
          <w:rFonts w:asciiTheme="minorHAnsi" w:hAnsiTheme="minorHAnsi" w:cstheme="minorHAnsi"/>
          <w:sz w:val="20"/>
          <w:szCs w:val="20"/>
        </w:rPr>
        <w:tab/>
      </w:r>
      <w:r w:rsidR="003C3C83">
        <w:rPr>
          <w:rFonts w:asciiTheme="minorHAnsi" w:hAnsiTheme="minorHAnsi" w:cstheme="minorHAnsi"/>
          <w:sz w:val="20"/>
          <w:szCs w:val="20"/>
        </w:rPr>
        <w:tab/>
      </w:r>
      <w:r w:rsidR="003C3C83">
        <w:rPr>
          <w:rFonts w:asciiTheme="minorHAnsi" w:hAnsiTheme="minorHAnsi" w:cstheme="minorHAnsi"/>
          <w:sz w:val="20"/>
          <w:szCs w:val="20"/>
        </w:rPr>
        <w:tab/>
      </w:r>
      <w:r w:rsidR="003C3C83">
        <w:rPr>
          <w:rFonts w:asciiTheme="minorHAnsi" w:hAnsiTheme="minorHAnsi" w:cstheme="minorHAnsi"/>
          <w:sz w:val="20"/>
          <w:szCs w:val="20"/>
        </w:rPr>
        <w:tab/>
      </w:r>
      <w:r w:rsidR="003C3C83">
        <w:rPr>
          <w:rFonts w:asciiTheme="minorHAnsi" w:hAnsiTheme="minorHAnsi" w:cstheme="minorHAnsi"/>
          <w:sz w:val="20"/>
          <w:szCs w:val="20"/>
        </w:rPr>
        <w:tab/>
      </w:r>
      <w:r w:rsidR="003C3C83">
        <w:rPr>
          <w:rFonts w:asciiTheme="minorHAnsi" w:hAnsiTheme="minorHAnsi" w:cstheme="minorHAnsi"/>
          <w:sz w:val="20"/>
          <w:szCs w:val="20"/>
        </w:rPr>
        <w:tab/>
      </w:r>
      <w:r w:rsidR="003C3C83">
        <w:rPr>
          <w:rFonts w:asciiTheme="minorHAnsi" w:hAnsiTheme="minorHAnsi" w:cstheme="minorHAnsi"/>
          <w:sz w:val="20"/>
          <w:szCs w:val="20"/>
        </w:rPr>
        <w:tab/>
      </w:r>
      <w:r w:rsidR="003C3C83">
        <w:rPr>
          <w:rFonts w:asciiTheme="minorHAnsi" w:hAnsiTheme="minorHAnsi" w:cstheme="minorHAnsi"/>
          <w:sz w:val="20"/>
          <w:szCs w:val="20"/>
        </w:rPr>
        <w:tab/>
      </w:r>
      <w:r w:rsidR="003C3C83">
        <w:rPr>
          <w:rFonts w:asciiTheme="minorHAnsi" w:hAnsiTheme="minorHAnsi" w:cstheme="minorHAnsi"/>
          <w:sz w:val="20"/>
          <w:szCs w:val="20"/>
        </w:rPr>
        <w:tab/>
        <w:t xml:space="preserve">  </w:t>
      </w:r>
    </w:p>
    <w:p w:rsidR="00B87C8B" w:rsidRPr="003C3FD3" w:rsidRDefault="003C3C83" w:rsidP="008B2958">
      <w:pPr>
        <w:rPr>
          <w:rFonts w:asciiTheme="minorHAnsi" w:hAnsiTheme="minorHAnsi" w:cstheme="minorHAnsi"/>
          <w:b/>
          <w:bCs/>
          <w:sz w:val="20"/>
          <w:szCs w:val="20"/>
        </w:rPr>
      </w:pPr>
      <w:r w:rsidRPr="003C3C83">
        <w:rPr>
          <w:rFonts w:asciiTheme="minorHAnsi" w:hAnsiTheme="minorHAnsi" w:cstheme="minorHAnsi"/>
          <w:b/>
          <w:sz w:val="20"/>
          <w:szCs w:val="20"/>
        </w:rPr>
        <w:t>5</w:t>
      </w:r>
      <w:r w:rsidR="008B2958" w:rsidRPr="003C3C83">
        <w:rPr>
          <w:rFonts w:asciiTheme="minorHAnsi" w:hAnsiTheme="minorHAnsi" w:cstheme="minorHAnsi"/>
          <w:b/>
          <w:sz w:val="20"/>
          <w:szCs w:val="20"/>
        </w:rPr>
        <w:t>.</w:t>
      </w:r>
      <w:r w:rsidRPr="003C3C83">
        <w:rPr>
          <w:rFonts w:asciiTheme="minorHAnsi" w:hAnsiTheme="minorHAnsi" w:cstheme="minorHAnsi"/>
          <w:b/>
          <w:sz w:val="20"/>
          <w:szCs w:val="20"/>
        </w:rPr>
        <w:t>4</w:t>
      </w:r>
      <w:r w:rsidR="00BE5F4C" w:rsidRPr="003C3C83">
        <w:rPr>
          <w:rFonts w:asciiTheme="minorHAnsi" w:hAnsiTheme="minorHAnsi" w:cstheme="minorHAnsi"/>
          <w:b/>
          <w:sz w:val="20"/>
          <w:szCs w:val="20"/>
        </w:rPr>
        <w:t>.</w:t>
      </w:r>
      <w:r w:rsidR="008B2958" w:rsidRPr="003C3C83">
        <w:rPr>
          <w:rFonts w:asciiTheme="minorHAnsi" w:hAnsiTheme="minorHAnsi" w:cstheme="minorHAnsi"/>
          <w:b/>
          <w:bCs/>
          <w:sz w:val="20"/>
          <w:szCs w:val="20"/>
        </w:rPr>
        <w:t xml:space="preserve"> Standarde</w:t>
      </w:r>
      <w:r w:rsidR="008B2958" w:rsidRPr="003C3FD3">
        <w:rPr>
          <w:rFonts w:asciiTheme="minorHAnsi" w:hAnsiTheme="minorHAnsi" w:cstheme="minorHAnsi"/>
          <w:b/>
          <w:bCs/>
          <w:sz w:val="20"/>
          <w:szCs w:val="20"/>
        </w:rPr>
        <w:t xml:space="preserve"> şi normative de referință </w:t>
      </w:r>
    </w:p>
    <w:p w:rsidR="008B2958" w:rsidRPr="003C3FD3" w:rsidRDefault="003C3C83" w:rsidP="008B2958">
      <w:pPr>
        <w:rPr>
          <w:rFonts w:asciiTheme="minorHAnsi" w:hAnsiTheme="minorHAnsi" w:cstheme="minorHAnsi"/>
          <w:sz w:val="20"/>
          <w:szCs w:val="20"/>
        </w:rPr>
      </w:pPr>
      <w:r w:rsidRPr="003C3C83">
        <w:rPr>
          <w:rFonts w:asciiTheme="minorHAnsi" w:hAnsiTheme="minorHAnsi" w:cstheme="minorHAnsi"/>
          <w:b/>
          <w:sz w:val="20"/>
          <w:szCs w:val="20"/>
        </w:rPr>
        <w:t>5.5</w:t>
      </w:r>
      <w:r w:rsidR="008B2958" w:rsidRPr="003C3FD3">
        <w:rPr>
          <w:rFonts w:asciiTheme="minorHAnsi" w:hAnsiTheme="minorHAnsi" w:cstheme="minorHAnsi"/>
          <w:b/>
          <w:bCs/>
          <w:sz w:val="20"/>
          <w:szCs w:val="20"/>
        </w:rPr>
        <w:t xml:space="preserve"> Materiale </w:t>
      </w:r>
    </w:p>
    <w:p w:rsidR="008B2958" w:rsidRPr="003C3FD3" w:rsidRDefault="008B2958" w:rsidP="008B2958">
      <w:pPr>
        <w:jc w:val="both"/>
        <w:rPr>
          <w:rFonts w:asciiTheme="minorHAnsi" w:hAnsiTheme="minorHAnsi" w:cstheme="minorHAnsi"/>
          <w:sz w:val="20"/>
          <w:szCs w:val="20"/>
        </w:rPr>
      </w:pPr>
      <w:r w:rsidRPr="003C3FD3">
        <w:rPr>
          <w:rFonts w:asciiTheme="minorHAnsi" w:hAnsiTheme="minorHAnsi" w:cstheme="minorHAnsi"/>
          <w:sz w:val="20"/>
          <w:szCs w:val="20"/>
        </w:rPr>
        <w:t xml:space="preserve">Toate materialele şi produsele puse în operă trebuie să fie agrementate de I.N.C.E.R.C. Materialele utilizate la executarea </w:t>
      </w:r>
      <w:proofErr w:type="gramStart"/>
      <w:r w:rsidR="003C3C83">
        <w:rPr>
          <w:rFonts w:asciiTheme="minorHAnsi" w:hAnsiTheme="minorHAnsi" w:cstheme="minorHAnsi"/>
          <w:sz w:val="20"/>
          <w:szCs w:val="20"/>
        </w:rPr>
        <w:t xml:space="preserve">lucrarilor </w:t>
      </w:r>
      <w:r w:rsidRPr="003C3FD3">
        <w:rPr>
          <w:rFonts w:asciiTheme="minorHAnsi" w:hAnsiTheme="minorHAnsi" w:cstheme="minorHAnsi"/>
          <w:sz w:val="20"/>
          <w:szCs w:val="20"/>
        </w:rPr>
        <w:t xml:space="preserve"> vor</w:t>
      </w:r>
      <w:proofErr w:type="gramEnd"/>
      <w:r w:rsidRPr="003C3FD3">
        <w:rPr>
          <w:rFonts w:asciiTheme="minorHAnsi" w:hAnsiTheme="minorHAnsi" w:cstheme="minorHAnsi"/>
          <w:sz w:val="20"/>
          <w:szCs w:val="20"/>
        </w:rPr>
        <w:t xml:space="preserve"> avea caracteristicile tehnice conform standardelor şi normelor admise în România. </w:t>
      </w:r>
    </w:p>
    <w:p w:rsidR="00BE5F4C" w:rsidRPr="003C3FD3" w:rsidRDefault="003C3C83" w:rsidP="00BE5F4C">
      <w:pPr>
        <w:rPr>
          <w:rFonts w:asciiTheme="minorHAnsi" w:hAnsiTheme="minorHAnsi" w:cstheme="minorHAnsi"/>
          <w:sz w:val="20"/>
          <w:szCs w:val="20"/>
        </w:rPr>
      </w:pPr>
      <w:r w:rsidRPr="003C3C83">
        <w:rPr>
          <w:rFonts w:asciiTheme="minorHAnsi" w:hAnsiTheme="minorHAnsi" w:cstheme="minorHAnsi"/>
          <w:b/>
          <w:sz w:val="20"/>
          <w:szCs w:val="20"/>
        </w:rPr>
        <w:t>5.6</w:t>
      </w:r>
      <w:r w:rsidR="00BE5F4C" w:rsidRPr="003C3FD3">
        <w:rPr>
          <w:rFonts w:asciiTheme="minorHAnsi" w:hAnsiTheme="minorHAnsi" w:cstheme="minorHAnsi"/>
          <w:b/>
          <w:bCs/>
          <w:sz w:val="20"/>
          <w:szCs w:val="20"/>
        </w:rPr>
        <w:t xml:space="preserve"> Livrarea, transportul şi depozitarea materialelor </w:t>
      </w:r>
    </w:p>
    <w:p w:rsidR="00BE5F4C" w:rsidRPr="003C3FD3" w:rsidRDefault="00BE5F4C" w:rsidP="00BE5F4C">
      <w:pPr>
        <w:jc w:val="both"/>
        <w:rPr>
          <w:rFonts w:asciiTheme="minorHAnsi" w:hAnsiTheme="minorHAnsi" w:cstheme="minorHAnsi"/>
          <w:sz w:val="20"/>
          <w:szCs w:val="20"/>
        </w:rPr>
      </w:pPr>
      <w:proofErr w:type="gramStart"/>
      <w:r w:rsidRPr="003C3FD3">
        <w:rPr>
          <w:rFonts w:asciiTheme="minorHAnsi" w:hAnsiTheme="minorHAnsi" w:cstheme="minorHAnsi"/>
          <w:sz w:val="20"/>
          <w:szCs w:val="20"/>
        </w:rPr>
        <w:t>Materialele livrate vor fi însoţite de certificatul de calitate.</w:t>
      </w:r>
      <w:proofErr w:type="gramEnd"/>
      <w:r w:rsidRPr="003C3FD3">
        <w:rPr>
          <w:rFonts w:asciiTheme="minorHAnsi" w:hAnsiTheme="minorHAnsi" w:cstheme="minorHAnsi"/>
          <w:sz w:val="20"/>
          <w:szCs w:val="20"/>
        </w:rPr>
        <w:t xml:space="preserve"> Executantul   trebuie   să-şi   organizeze   în   aşa   fel   transportul,   depozitarea   şi   manipularea materialelor  şi  produselor  încât  să  elimine  posibilitatea  </w:t>
      </w:r>
      <w:r w:rsidRPr="003C3FD3">
        <w:rPr>
          <w:rFonts w:asciiTheme="minorHAnsi" w:hAnsiTheme="minorHAnsi" w:cstheme="minorHAnsi"/>
          <w:sz w:val="20"/>
          <w:szCs w:val="20"/>
        </w:rPr>
        <w:lastRenderedPageBreak/>
        <w:t xml:space="preserve">degradării  acestora,  astfel  ca,  în momentul punerii lor în operă, acestea să corespundă condiţiilor de calitate impuse atât prin caietele de sarcini cât şi prin normativele în vigoare. </w:t>
      </w:r>
    </w:p>
    <w:p w:rsidR="00BE5F4C" w:rsidRPr="003C3FD3" w:rsidRDefault="00BE5F4C" w:rsidP="00BE5F4C">
      <w:pPr>
        <w:jc w:val="both"/>
        <w:rPr>
          <w:rFonts w:asciiTheme="minorHAnsi" w:hAnsiTheme="minorHAnsi" w:cstheme="minorHAnsi"/>
          <w:sz w:val="20"/>
          <w:szCs w:val="20"/>
        </w:rPr>
      </w:pPr>
      <w:r w:rsidRPr="003C3FD3">
        <w:rPr>
          <w:rFonts w:asciiTheme="minorHAnsi" w:hAnsiTheme="minorHAnsi" w:cstheme="minorHAnsi"/>
          <w:sz w:val="20"/>
          <w:szCs w:val="20"/>
        </w:rPr>
        <w:t xml:space="preserve">Atragem  o  atenţie  deosebită  la  condiţiile  de  securitate  împotriva  incendiilor,  care  trebuie asigurate  spaţiilor  de  depozitare  (în  special  a  materialelor  uşor  inflamabile,  ca  de  exemplu vopselele). Se recomandă ca temperatura la locul de depozitare </w:t>
      </w:r>
      <w:proofErr w:type="gramStart"/>
      <w:r w:rsidRPr="003C3FD3">
        <w:rPr>
          <w:rFonts w:asciiTheme="minorHAnsi" w:hAnsiTheme="minorHAnsi" w:cstheme="minorHAnsi"/>
          <w:sz w:val="20"/>
          <w:szCs w:val="20"/>
        </w:rPr>
        <w:t>să</w:t>
      </w:r>
      <w:proofErr w:type="gramEnd"/>
      <w:r w:rsidRPr="003C3FD3">
        <w:rPr>
          <w:rFonts w:asciiTheme="minorHAnsi" w:hAnsiTheme="minorHAnsi" w:cstheme="minorHAnsi"/>
          <w:sz w:val="20"/>
          <w:szCs w:val="20"/>
        </w:rPr>
        <w:t xml:space="preserve"> fie cuprinsă între +7 şi +20 grade C. </w:t>
      </w:r>
    </w:p>
    <w:p w:rsidR="00BE5F4C" w:rsidRPr="003C3FD3" w:rsidRDefault="00D045F1" w:rsidP="00BE5F4C">
      <w:pPr>
        <w:rPr>
          <w:rFonts w:asciiTheme="minorHAnsi" w:hAnsiTheme="minorHAnsi" w:cstheme="minorHAnsi"/>
          <w:sz w:val="20"/>
          <w:szCs w:val="20"/>
        </w:rPr>
      </w:pPr>
      <w:r w:rsidRPr="003C3FD3">
        <w:rPr>
          <w:rFonts w:asciiTheme="minorHAnsi" w:hAnsiTheme="minorHAnsi" w:cstheme="minorHAnsi"/>
          <w:sz w:val="20"/>
          <w:szCs w:val="20"/>
        </w:rPr>
        <w:t>5.</w:t>
      </w:r>
      <w:r w:rsidR="003C3C83">
        <w:rPr>
          <w:rFonts w:asciiTheme="minorHAnsi" w:hAnsiTheme="minorHAnsi" w:cstheme="minorHAnsi"/>
          <w:sz w:val="20"/>
          <w:szCs w:val="20"/>
        </w:rPr>
        <w:t>7</w:t>
      </w:r>
      <w:r w:rsidR="00BE5F4C" w:rsidRPr="003C3FD3">
        <w:rPr>
          <w:rFonts w:asciiTheme="minorHAnsi" w:hAnsiTheme="minorHAnsi" w:cstheme="minorHAnsi"/>
          <w:b/>
          <w:bCs/>
          <w:sz w:val="20"/>
          <w:szCs w:val="20"/>
        </w:rPr>
        <w:t xml:space="preserve"> Pregătirea suprafeţelor </w:t>
      </w:r>
    </w:p>
    <w:p w:rsidR="00BE5F4C" w:rsidRPr="003C3FD3" w:rsidRDefault="003940B0" w:rsidP="00BE5F4C">
      <w:pPr>
        <w:rPr>
          <w:rFonts w:asciiTheme="minorHAnsi" w:hAnsiTheme="minorHAnsi" w:cstheme="minorHAnsi"/>
          <w:sz w:val="20"/>
          <w:szCs w:val="20"/>
        </w:rPr>
      </w:pPr>
      <w:r w:rsidRPr="003C3FD3">
        <w:rPr>
          <w:rFonts w:asciiTheme="minorHAnsi" w:hAnsiTheme="minorHAnsi" w:cstheme="minorHAnsi"/>
          <w:sz w:val="20"/>
          <w:szCs w:val="20"/>
        </w:rPr>
        <w:t>Suprafeţe tencuite</w:t>
      </w:r>
      <w:r w:rsidR="00BE5F4C" w:rsidRPr="003C3FD3">
        <w:rPr>
          <w:rFonts w:asciiTheme="minorHAnsi" w:hAnsiTheme="minorHAnsi" w:cstheme="minorHAnsi"/>
          <w:sz w:val="20"/>
          <w:szCs w:val="20"/>
        </w:rPr>
        <w:t xml:space="preserve">: </w:t>
      </w:r>
    </w:p>
    <w:p w:rsidR="00BE5F4C" w:rsidRPr="003C3FD3" w:rsidRDefault="00BE5F4C" w:rsidP="00BE5F4C">
      <w:pPr>
        <w:jc w:val="both"/>
        <w:rPr>
          <w:rFonts w:asciiTheme="minorHAnsi" w:hAnsiTheme="minorHAnsi" w:cstheme="minorHAnsi"/>
          <w:sz w:val="20"/>
          <w:szCs w:val="20"/>
        </w:rPr>
      </w:pPr>
      <w:r w:rsidRPr="003C3FD3">
        <w:rPr>
          <w:rFonts w:asciiTheme="minorHAnsi" w:hAnsiTheme="minorHAnsi" w:cstheme="minorHAnsi"/>
          <w:sz w:val="20"/>
          <w:szCs w:val="20"/>
        </w:rPr>
        <w:t xml:space="preserve">            </w:t>
      </w:r>
      <w:r w:rsidR="003C3C83">
        <w:rPr>
          <w:rFonts w:asciiTheme="minorHAnsi" w:hAnsiTheme="minorHAnsi" w:cstheme="minorHAnsi"/>
          <w:sz w:val="20"/>
          <w:szCs w:val="20"/>
        </w:rPr>
        <w:t>T</w:t>
      </w:r>
      <w:r w:rsidRPr="003C3FD3">
        <w:rPr>
          <w:rFonts w:asciiTheme="minorHAnsi" w:hAnsiTheme="minorHAnsi" w:cstheme="minorHAnsi"/>
          <w:sz w:val="20"/>
          <w:szCs w:val="20"/>
        </w:rPr>
        <w:t>oate reparaţii</w:t>
      </w:r>
      <w:r w:rsidR="003C3C83">
        <w:rPr>
          <w:rFonts w:asciiTheme="minorHAnsi" w:hAnsiTheme="minorHAnsi" w:cstheme="minorHAnsi"/>
          <w:sz w:val="20"/>
          <w:szCs w:val="20"/>
        </w:rPr>
        <w:t>le</w:t>
      </w:r>
      <w:r w:rsidRPr="003C3FD3">
        <w:rPr>
          <w:rFonts w:asciiTheme="minorHAnsi" w:hAnsiTheme="minorHAnsi" w:cstheme="minorHAnsi"/>
          <w:sz w:val="20"/>
          <w:szCs w:val="20"/>
        </w:rPr>
        <w:t xml:space="preserve"> </w:t>
      </w:r>
      <w:proofErr w:type="gramStart"/>
      <w:r w:rsidRPr="003C3FD3">
        <w:rPr>
          <w:rFonts w:asciiTheme="minorHAnsi" w:hAnsiTheme="minorHAnsi" w:cstheme="minorHAnsi"/>
          <w:sz w:val="20"/>
          <w:szCs w:val="20"/>
        </w:rPr>
        <w:t>să</w:t>
      </w:r>
      <w:proofErr w:type="gramEnd"/>
      <w:r w:rsidRPr="003C3FD3">
        <w:rPr>
          <w:rFonts w:asciiTheme="minorHAnsi" w:hAnsiTheme="minorHAnsi" w:cstheme="minorHAnsi"/>
          <w:sz w:val="20"/>
          <w:szCs w:val="20"/>
        </w:rPr>
        <w:t xml:space="preserve"> fie executate cu grijă, terminate şi uscate. </w:t>
      </w:r>
    </w:p>
    <w:p w:rsidR="00BE5F4C" w:rsidRPr="003C3FD3" w:rsidRDefault="003C3C83" w:rsidP="003C3C83">
      <w:pPr>
        <w:rPr>
          <w:rFonts w:asciiTheme="minorHAnsi" w:hAnsiTheme="minorHAnsi" w:cstheme="minorHAnsi"/>
          <w:sz w:val="20"/>
          <w:szCs w:val="20"/>
        </w:rPr>
      </w:pPr>
      <w:r>
        <w:rPr>
          <w:rFonts w:asciiTheme="minorHAnsi" w:hAnsiTheme="minorHAnsi" w:cstheme="minorHAnsi"/>
          <w:sz w:val="20"/>
          <w:szCs w:val="20"/>
        </w:rPr>
        <w:t xml:space="preserve">           </w:t>
      </w:r>
      <w:r w:rsidR="00BE5F4C" w:rsidRPr="003C3FD3">
        <w:rPr>
          <w:rFonts w:asciiTheme="minorHAnsi" w:hAnsiTheme="minorHAnsi" w:cstheme="minorHAnsi"/>
          <w:sz w:val="20"/>
          <w:szCs w:val="20"/>
        </w:rPr>
        <w:t xml:space="preserve">Suprafeţe trebuie </w:t>
      </w:r>
      <w:proofErr w:type="gramStart"/>
      <w:r w:rsidR="00BE5F4C" w:rsidRPr="003C3FD3">
        <w:rPr>
          <w:rFonts w:asciiTheme="minorHAnsi" w:hAnsiTheme="minorHAnsi" w:cstheme="minorHAnsi"/>
          <w:sz w:val="20"/>
          <w:szCs w:val="20"/>
        </w:rPr>
        <w:t>să</w:t>
      </w:r>
      <w:proofErr w:type="gramEnd"/>
      <w:r w:rsidR="00BE5F4C" w:rsidRPr="003C3FD3">
        <w:rPr>
          <w:rFonts w:asciiTheme="minorHAnsi" w:hAnsiTheme="minorHAnsi" w:cstheme="minorHAnsi"/>
          <w:sz w:val="20"/>
          <w:szCs w:val="20"/>
        </w:rPr>
        <w:t xml:space="preserve"> fie plane şi netede, fără desprinderi şi fisuri; </w:t>
      </w:r>
    </w:p>
    <w:p w:rsidR="00BE5F4C" w:rsidRPr="003C3FD3" w:rsidRDefault="00D045F1" w:rsidP="00BE5F4C">
      <w:pPr>
        <w:rPr>
          <w:rFonts w:asciiTheme="minorHAnsi" w:hAnsiTheme="minorHAnsi" w:cstheme="minorHAnsi"/>
          <w:sz w:val="20"/>
          <w:szCs w:val="20"/>
        </w:rPr>
      </w:pPr>
      <w:r w:rsidRPr="003C3C83">
        <w:rPr>
          <w:rFonts w:asciiTheme="minorHAnsi" w:hAnsiTheme="minorHAnsi" w:cstheme="minorHAnsi"/>
          <w:b/>
          <w:sz w:val="20"/>
          <w:szCs w:val="20"/>
        </w:rPr>
        <w:t>5.</w:t>
      </w:r>
      <w:r w:rsidR="003C3C83" w:rsidRPr="003C3C83">
        <w:rPr>
          <w:rFonts w:asciiTheme="minorHAnsi" w:hAnsiTheme="minorHAnsi" w:cstheme="minorHAnsi"/>
          <w:b/>
          <w:sz w:val="20"/>
          <w:szCs w:val="20"/>
        </w:rPr>
        <w:t>8</w:t>
      </w:r>
      <w:r w:rsidR="00BE5F4C" w:rsidRPr="003C3FD3">
        <w:rPr>
          <w:rFonts w:asciiTheme="minorHAnsi" w:hAnsiTheme="minorHAnsi" w:cstheme="minorHAnsi"/>
          <w:b/>
          <w:bCs/>
          <w:sz w:val="20"/>
          <w:szCs w:val="20"/>
        </w:rPr>
        <w:t xml:space="preserve"> Condiţii de execuţie </w:t>
      </w:r>
    </w:p>
    <w:p w:rsidR="00BE5F4C" w:rsidRPr="003C3FD3" w:rsidRDefault="003C3C83" w:rsidP="00BE5F4C">
      <w:pPr>
        <w:jc w:val="both"/>
        <w:rPr>
          <w:rFonts w:asciiTheme="minorHAnsi" w:hAnsiTheme="minorHAnsi" w:cstheme="minorHAnsi"/>
          <w:sz w:val="20"/>
          <w:szCs w:val="20"/>
        </w:rPr>
      </w:pPr>
      <w:proofErr w:type="gramStart"/>
      <w:r>
        <w:rPr>
          <w:rFonts w:asciiTheme="minorHAnsi" w:hAnsiTheme="minorHAnsi" w:cstheme="minorHAnsi"/>
          <w:sz w:val="20"/>
          <w:szCs w:val="20"/>
        </w:rPr>
        <w:t>Lucrarile</w:t>
      </w:r>
      <w:r w:rsidR="00BE5F4C" w:rsidRPr="003C3FD3">
        <w:rPr>
          <w:rFonts w:asciiTheme="minorHAnsi" w:hAnsiTheme="minorHAnsi" w:cstheme="minorHAnsi"/>
          <w:sz w:val="20"/>
          <w:szCs w:val="20"/>
        </w:rPr>
        <w:t xml:space="preserve"> se vor executa în conformitate cu lista cu cantitati de lucrari şi prevederile </w:t>
      </w:r>
      <w:r w:rsidR="003940B0" w:rsidRPr="003C3FD3">
        <w:rPr>
          <w:rFonts w:asciiTheme="minorHAnsi" w:hAnsiTheme="minorHAnsi" w:cstheme="minorHAnsi"/>
          <w:sz w:val="20"/>
          <w:szCs w:val="20"/>
        </w:rPr>
        <w:t>prezentului C</w:t>
      </w:r>
      <w:r w:rsidR="00BE5F4C" w:rsidRPr="003C3FD3">
        <w:rPr>
          <w:rFonts w:asciiTheme="minorHAnsi" w:hAnsiTheme="minorHAnsi" w:cstheme="minorHAnsi"/>
          <w:sz w:val="20"/>
          <w:szCs w:val="20"/>
        </w:rPr>
        <w:t>aiet de sarcini.</w:t>
      </w:r>
      <w:proofErr w:type="gramEnd"/>
      <w:r w:rsidR="00BE5F4C" w:rsidRPr="003C3FD3">
        <w:rPr>
          <w:rFonts w:asciiTheme="minorHAnsi" w:hAnsiTheme="minorHAnsi" w:cstheme="minorHAnsi"/>
          <w:sz w:val="20"/>
          <w:szCs w:val="20"/>
        </w:rPr>
        <w:t xml:space="preserve"> </w:t>
      </w:r>
    </w:p>
    <w:p w:rsidR="00BE5F4C" w:rsidRPr="003C3FD3" w:rsidRDefault="00BE5F4C" w:rsidP="00BE5F4C">
      <w:pPr>
        <w:jc w:val="both"/>
        <w:rPr>
          <w:rFonts w:asciiTheme="minorHAnsi" w:hAnsiTheme="minorHAnsi" w:cstheme="minorHAnsi"/>
          <w:sz w:val="20"/>
          <w:szCs w:val="20"/>
        </w:rPr>
      </w:pPr>
      <w:r w:rsidRPr="003C3FD3">
        <w:rPr>
          <w:rFonts w:asciiTheme="minorHAnsi" w:hAnsiTheme="minorHAnsi" w:cstheme="minorHAnsi"/>
          <w:sz w:val="20"/>
          <w:szCs w:val="20"/>
        </w:rPr>
        <w:t>Lucrările de finisare a pereţilor şi tavanelor se vor executa la temperatura aerului, în mediul ambiant  de  cel  puţin  +</w:t>
      </w:r>
      <w:r w:rsidR="00623EF3" w:rsidRPr="003C3FD3">
        <w:rPr>
          <w:rFonts w:asciiTheme="minorHAnsi" w:hAnsiTheme="minorHAnsi" w:cstheme="minorHAnsi"/>
          <w:sz w:val="20"/>
          <w:szCs w:val="20"/>
        </w:rPr>
        <w:t>5  grade  C  în  cazul  zugravelilor</w:t>
      </w:r>
      <w:r w:rsidRPr="003C3FD3">
        <w:rPr>
          <w:rFonts w:asciiTheme="minorHAnsi" w:hAnsiTheme="minorHAnsi" w:cstheme="minorHAnsi"/>
          <w:sz w:val="20"/>
          <w:szCs w:val="20"/>
        </w:rPr>
        <w:t xml:space="preserve">, regim de temperatură ce se va ţine tot timpul execuţiei lucrărilor şi cel puţin 8 ore după executarea lor. </w:t>
      </w:r>
    </w:p>
    <w:p w:rsidR="00BE5F4C" w:rsidRPr="003C3FD3" w:rsidRDefault="00BE5F4C" w:rsidP="00BE5F4C">
      <w:pPr>
        <w:jc w:val="both"/>
        <w:rPr>
          <w:rFonts w:asciiTheme="minorHAnsi" w:hAnsiTheme="minorHAnsi" w:cstheme="minorHAnsi"/>
          <w:sz w:val="20"/>
          <w:szCs w:val="20"/>
        </w:rPr>
      </w:pPr>
      <w:r w:rsidRPr="003C3FD3">
        <w:rPr>
          <w:rFonts w:asciiTheme="minorHAnsi" w:hAnsiTheme="minorHAnsi" w:cstheme="minorHAnsi"/>
          <w:sz w:val="20"/>
          <w:szCs w:val="20"/>
        </w:rPr>
        <w:t>Înainte de începerea lucrărilor de reparatii</w:t>
      </w:r>
      <w:r w:rsidR="003940B0" w:rsidRPr="003C3FD3">
        <w:rPr>
          <w:rFonts w:asciiTheme="minorHAnsi" w:hAnsiTheme="minorHAnsi" w:cstheme="minorHAnsi"/>
          <w:sz w:val="20"/>
          <w:szCs w:val="20"/>
        </w:rPr>
        <w:t xml:space="preserve"> şi zugravel</w:t>
      </w:r>
      <w:r w:rsidRPr="003C3FD3">
        <w:rPr>
          <w:rFonts w:asciiTheme="minorHAnsi" w:hAnsiTheme="minorHAnsi" w:cstheme="minorHAnsi"/>
          <w:sz w:val="20"/>
          <w:szCs w:val="20"/>
        </w:rPr>
        <w:t xml:space="preserve">i se </w:t>
      </w:r>
      <w:proofErr w:type="gramStart"/>
      <w:r w:rsidRPr="003C3FD3">
        <w:rPr>
          <w:rFonts w:asciiTheme="minorHAnsi" w:hAnsiTheme="minorHAnsi" w:cstheme="minorHAnsi"/>
          <w:sz w:val="20"/>
          <w:szCs w:val="20"/>
        </w:rPr>
        <w:t>va</w:t>
      </w:r>
      <w:proofErr w:type="gramEnd"/>
      <w:r w:rsidRPr="003C3FD3">
        <w:rPr>
          <w:rFonts w:asciiTheme="minorHAnsi" w:hAnsiTheme="minorHAnsi" w:cstheme="minorHAnsi"/>
          <w:sz w:val="20"/>
          <w:szCs w:val="20"/>
        </w:rPr>
        <w:t xml:space="preserve"> verifica dacă suprafeţele suport au umiditatea de regim: 3% pentru suprafeţele tencuite şi 8% pentru cele gletuite.  </w:t>
      </w:r>
    </w:p>
    <w:p w:rsidR="00BE5F4C" w:rsidRPr="003C3FD3" w:rsidRDefault="00BE5F4C" w:rsidP="008B2958">
      <w:pPr>
        <w:jc w:val="both"/>
        <w:rPr>
          <w:rFonts w:asciiTheme="minorHAnsi" w:hAnsiTheme="minorHAnsi" w:cstheme="minorHAnsi"/>
          <w:sz w:val="20"/>
          <w:szCs w:val="20"/>
        </w:rPr>
      </w:pPr>
      <w:r w:rsidRPr="003C3FD3">
        <w:rPr>
          <w:rFonts w:asciiTheme="minorHAnsi" w:hAnsiTheme="minorHAnsi" w:cstheme="minorHAnsi"/>
          <w:sz w:val="20"/>
          <w:szCs w:val="20"/>
        </w:rPr>
        <w:t xml:space="preserve">Diferenţa de temperatură între aerul înconjurător şi suprafaţa care se finisează nu trebuie </w:t>
      </w:r>
      <w:proofErr w:type="gramStart"/>
      <w:r w:rsidRPr="003C3FD3">
        <w:rPr>
          <w:rFonts w:asciiTheme="minorHAnsi" w:hAnsiTheme="minorHAnsi" w:cstheme="minorHAnsi"/>
          <w:sz w:val="20"/>
          <w:szCs w:val="20"/>
        </w:rPr>
        <w:t>să</w:t>
      </w:r>
      <w:proofErr w:type="gramEnd"/>
      <w:r w:rsidRPr="003C3FD3">
        <w:rPr>
          <w:rFonts w:asciiTheme="minorHAnsi" w:hAnsiTheme="minorHAnsi" w:cstheme="minorHAnsi"/>
          <w:sz w:val="20"/>
          <w:szCs w:val="20"/>
        </w:rPr>
        <w:t xml:space="preserve"> fie mai mare de -6 0 C, pentru evitarea condensării vaporilor. </w:t>
      </w:r>
    </w:p>
    <w:p w:rsidR="003940B0" w:rsidRPr="003C3FD3" w:rsidRDefault="00D045F1" w:rsidP="003940B0">
      <w:pPr>
        <w:rPr>
          <w:rFonts w:asciiTheme="minorHAnsi" w:hAnsiTheme="minorHAnsi" w:cstheme="minorHAnsi"/>
          <w:sz w:val="20"/>
          <w:szCs w:val="20"/>
        </w:rPr>
      </w:pPr>
      <w:r w:rsidRPr="003C3C83">
        <w:rPr>
          <w:rFonts w:asciiTheme="minorHAnsi" w:hAnsiTheme="minorHAnsi" w:cstheme="minorHAnsi"/>
          <w:b/>
          <w:sz w:val="20"/>
          <w:szCs w:val="20"/>
        </w:rPr>
        <w:t>5.</w:t>
      </w:r>
      <w:r w:rsidR="003C3C83" w:rsidRPr="003C3C83">
        <w:rPr>
          <w:rFonts w:asciiTheme="minorHAnsi" w:hAnsiTheme="minorHAnsi" w:cstheme="minorHAnsi"/>
          <w:b/>
          <w:sz w:val="20"/>
          <w:szCs w:val="20"/>
        </w:rPr>
        <w:t>9</w:t>
      </w:r>
      <w:r w:rsidR="003940B0" w:rsidRPr="003C3FD3">
        <w:rPr>
          <w:rFonts w:asciiTheme="minorHAnsi" w:hAnsiTheme="minorHAnsi" w:cstheme="minorHAnsi"/>
          <w:b/>
          <w:bCs/>
          <w:sz w:val="20"/>
          <w:szCs w:val="20"/>
        </w:rPr>
        <w:t xml:space="preserve"> Condiţii de calitate şi verificarea lucrărilor </w:t>
      </w:r>
    </w:p>
    <w:p w:rsidR="003940B0" w:rsidRPr="003C3FD3" w:rsidRDefault="003940B0" w:rsidP="003940B0">
      <w:pPr>
        <w:jc w:val="both"/>
        <w:rPr>
          <w:rFonts w:asciiTheme="minorHAnsi" w:hAnsiTheme="minorHAnsi" w:cstheme="minorHAnsi"/>
          <w:sz w:val="20"/>
          <w:szCs w:val="20"/>
        </w:rPr>
      </w:pPr>
      <w:r w:rsidRPr="003C3FD3">
        <w:rPr>
          <w:rFonts w:asciiTheme="minorHAnsi" w:hAnsiTheme="minorHAnsi" w:cstheme="minorHAnsi"/>
          <w:sz w:val="20"/>
          <w:szCs w:val="20"/>
        </w:rPr>
        <w:t>Pe parcursul execuţiei lucrărilor se verifică în</w:t>
      </w:r>
      <w:r w:rsidR="004475E8">
        <w:rPr>
          <w:rFonts w:asciiTheme="minorHAnsi" w:hAnsiTheme="minorHAnsi" w:cstheme="minorHAnsi"/>
          <w:sz w:val="20"/>
          <w:szCs w:val="20"/>
        </w:rPr>
        <w:t xml:space="preserve"> mod special de către executant:</w:t>
      </w:r>
      <w:r w:rsidRPr="003C3FD3">
        <w:rPr>
          <w:rFonts w:asciiTheme="minorHAnsi" w:hAnsiTheme="minorHAnsi" w:cstheme="minorHAnsi"/>
          <w:sz w:val="20"/>
          <w:szCs w:val="20"/>
        </w:rPr>
        <w:t xml:space="preserve"> </w:t>
      </w:r>
    </w:p>
    <w:p w:rsidR="003940B0" w:rsidRPr="003C3FD3" w:rsidRDefault="003940B0" w:rsidP="003940B0">
      <w:pPr>
        <w:jc w:val="both"/>
        <w:rPr>
          <w:rFonts w:asciiTheme="minorHAnsi" w:hAnsiTheme="minorHAnsi" w:cstheme="minorHAnsi"/>
          <w:sz w:val="20"/>
          <w:szCs w:val="20"/>
        </w:rPr>
      </w:pPr>
      <w:r w:rsidRPr="003C3FD3">
        <w:rPr>
          <w:rFonts w:asciiTheme="minorHAnsi" w:hAnsiTheme="minorHAnsi" w:cstheme="minorHAnsi"/>
          <w:sz w:val="20"/>
          <w:szCs w:val="20"/>
        </w:rPr>
        <w:t>-</w:t>
      </w:r>
      <w:r w:rsidR="00D045F1" w:rsidRPr="003C3FD3">
        <w:rPr>
          <w:rFonts w:asciiTheme="minorHAnsi" w:hAnsiTheme="minorHAnsi" w:cstheme="minorHAnsi"/>
          <w:sz w:val="20"/>
          <w:szCs w:val="20"/>
        </w:rPr>
        <w:t xml:space="preserve"> </w:t>
      </w:r>
      <w:proofErr w:type="gramStart"/>
      <w:r w:rsidRPr="003C3FD3">
        <w:rPr>
          <w:rFonts w:asciiTheme="minorHAnsi" w:hAnsiTheme="minorHAnsi" w:cstheme="minorHAnsi"/>
          <w:sz w:val="20"/>
          <w:szCs w:val="20"/>
        </w:rPr>
        <w:t>îndeplinirea</w:t>
      </w:r>
      <w:proofErr w:type="gramEnd"/>
      <w:r w:rsidRPr="003C3FD3">
        <w:rPr>
          <w:rFonts w:asciiTheme="minorHAnsi" w:hAnsiTheme="minorHAnsi" w:cstheme="minorHAnsi"/>
          <w:sz w:val="20"/>
          <w:szCs w:val="20"/>
        </w:rPr>
        <w:t xml:space="preserve"> condiţiilor de calitate a suprafeţelor suport; </w:t>
      </w:r>
    </w:p>
    <w:p w:rsidR="003940B0" w:rsidRPr="003C3FD3" w:rsidRDefault="003940B0" w:rsidP="003940B0">
      <w:pPr>
        <w:jc w:val="both"/>
        <w:rPr>
          <w:rFonts w:asciiTheme="minorHAnsi" w:hAnsiTheme="minorHAnsi" w:cstheme="minorHAnsi"/>
          <w:sz w:val="20"/>
          <w:szCs w:val="20"/>
        </w:rPr>
      </w:pPr>
      <w:r w:rsidRPr="003C3FD3">
        <w:rPr>
          <w:rFonts w:asciiTheme="minorHAnsi" w:hAnsiTheme="minorHAnsi" w:cstheme="minorHAnsi"/>
          <w:sz w:val="20"/>
          <w:szCs w:val="20"/>
        </w:rPr>
        <w:t>-</w:t>
      </w:r>
      <w:r w:rsidR="00D045F1" w:rsidRPr="003C3FD3">
        <w:rPr>
          <w:rFonts w:asciiTheme="minorHAnsi" w:hAnsiTheme="minorHAnsi" w:cstheme="minorHAnsi"/>
          <w:sz w:val="20"/>
          <w:szCs w:val="20"/>
        </w:rPr>
        <w:t xml:space="preserve"> </w:t>
      </w:r>
      <w:proofErr w:type="gramStart"/>
      <w:r w:rsidRPr="003C3FD3">
        <w:rPr>
          <w:rFonts w:asciiTheme="minorHAnsi" w:hAnsiTheme="minorHAnsi" w:cstheme="minorHAnsi"/>
          <w:sz w:val="20"/>
          <w:szCs w:val="20"/>
        </w:rPr>
        <w:t>calitatea</w:t>
      </w:r>
      <w:proofErr w:type="gramEnd"/>
      <w:r w:rsidRPr="003C3FD3">
        <w:rPr>
          <w:rFonts w:asciiTheme="minorHAnsi" w:hAnsiTheme="minorHAnsi" w:cstheme="minorHAnsi"/>
          <w:sz w:val="20"/>
          <w:szCs w:val="20"/>
        </w:rPr>
        <w:t xml:space="preserve"> principalelor materiale introduse în execuţie conform standardelor şi normelor interne de fabricaţie; </w:t>
      </w:r>
    </w:p>
    <w:p w:rsidR="003940B0" w:rsidRPr="003C3FD3" w:rsidRDefault="003940B0" w:rsidP="003940B0">
      <w:pPr>
        <w:jc w:val="both"/>
        <w:rPr>
          <w:rFonts w:asciiTheme="minorHAnsi" w:hAnsiTheme="minorHAnsi" w:cstheme="minorHAnsi"/>
          <w:sz w:val="20"/>
          <w:szCs w:val="20"/>
        </w:rPr>
      </w:pPr>
      <w:r w:rsidRPr="003C3FD3">
        <w:rPr>
          <w:rFonts w:asciiTheme="minorHAnsi" w:hAnsiTheme="minorHAnsi" w:cstheme="minorHAnsi"/>
          <w:sz w:val="20"/>
          <w:szCs w:val="20"/>
        </w:rPr>
        <w:t>-</w:t>
      </w:r>
      <w:r w:rsidR="00D045F1" w:rsidRPr="003C3FD3">
        <w:rPr>
          <w:rFonts w:asciiTheme="minorHAnsi" w:hAnsiTheme="minorHAnsi" w:cstheme="minorHAnsi"/>
          <w:sz w:val="20"/>
          <w:szCs w:val="20"/>
        </w:rPr>
        <w:t xml:space="preserve"> </w:t>
      </w:r>
      <w:proofErr w:type="gramStart"/>
      <w:r w:rsidR="003C3C83">
        <w:rPr>
          <w:rFonts w:asciiTheme="minorHAnsi" w:hAnsiTheme="minorHAnsi" w:cstheme="minorHAnsi"/>
          <w:sz w:val="20"/>
          <w:szCs w:val="20"/>
        </w:rPr>
        <w:t>recepţia</w:t>
      </w:r>
      <w:proofErr w:type="gramEnd"/>
      <w:r w:rsidR="003C3C83">
        <w:rPr>
          <w:rFonts w:asciiTheme="minorHAnsi" w:hAnsiTheme="minorHAnsi" w:cstheme="minorHAnsi"/>
          <w:sz w:val="20"/>
          <w:szCs w:val="20"/>
        </w:rPr>
        <w:t xml:space="preserve"> lucrărilor </w:t>
      </w:r>
      <w:r w:rsidRPr="003C3FD3">
        <w:rPr>
          <w:rFonts w:asciiTheme="minorHAnsi" w:hAnsiTheme="minorHAnsi" w:cstheme="minorHAnsi"/>
          <w:sz w:val="20"/>
          <w:szCs w:val="20"/>
        </w:rPr>
        <w:t xml:space="preserve"> se va face după uscarea perfectă a acestora; </w:t>
      </w:r>
    </w:p>
    <w:p w:rsidR="003940B0" w:rsidRPr="003C3FD3" w:rsidRDefault="003940B0" w:rsidP="003940B0">
      <w:pPr>
        <w:jc w:val="both"/>
        <w:rPr>
          <w:rFonts w:asciiTheme="minorHAnsi" w:hAnsiTheme="minorHAnsi" w:cstheme="minorHAnsi"/>
          <w:sz w:val="20"/>
          <w:szCs w:val="20"/>
        </w:rPr>
      </w:pPr>
      <w:r w:rsidRPr="003C3FD3">
        <w:rPr>
          <w:rFonts w:asciiTheme="minorHAnsi" w:hAnsiTheme="minorHAnsi" w:cstheme="minorHAnsi"/>
          <w:sz w:val="20"/>
          <w:szCs w:val="20"/>
        </w:rPr>
        <w:t>-</w:t>
      </w:r>
      <w:r w:rsidR="00D045F1" w:rsidRPr="003C3FD3">
        <w:rPr>
          <w:rFonts w:asciiTheme="minorHAnsi" w:hAnsiTheme="minorHAnsi" w:cstheme="minorHAnsi"/>
          <w:sz w:val="20"/>
          <w:szCs w:val="20"/>
        </w:rPr>
        <w:t xml:space="preserve"> </w:t>
      </w:r>
      <w:proofErr w:type="gramStart"/>
      <w:r w:rsidRPr="003C3FD3">
        <w:rPr>
          <w:rFonts w:asciiTheme="minorHAnsi" w:hAnsiTheme="minorHAnsi" w:cstheme="minorHAnsi"/>
          <w:sz w:val="20"/>
          <w:szCs w:val="20"/>
        </w:rPr>
        <w:t>eventualele</w:t>
      </w:r>
      <w:proofErr w:type="gramEnd"/>
      <w:r w:rsidRPr="003C3FD3">
        <w:rPr>
          <w:rFonts w:asciiTheme="minorHAnsi" w:hAnsiTheme="minorHAnsi" w:cstheme="minorHAnsi"/>
          <w:sz w:val="20"/>
          <w:szCs w:val="20"/>
        </w:rPr>
        <w:t xml:space="preserve"> lucrări care nu respectă condiţiile prevăzute în  caietul de sarcini sau condiţii de calitate vor fi refăcute sau remediate. </w:t>
      </w:r>
    </w:p>
    <w:p w:rsidR="003940B0" w:rsidRPr="003C3FD3" w:rsidRDefault="003940B0" w:rsidP="003940B0">
      <w:pPr>
        <w:jc w:val="both"/>
        <w:rPr>
          <w:rFonts w:asciiTheme="minorHAnsi" w:hAnsiTheme="minorHAnsi" w:cstheme="minorHAnsi"/>
          <w:sz w:val="20"/>
          <w:szCs w:val="20"/>
        </w:rPr>
      </w:pPr>
      <w:r w:rsidRPr="003C3FD3">
        <w:rPr>
          <w:rFonts w:asciiTheme="minorHAnsi" w:hAnsiTheme="minorHAnsi" w:cstheme="minorHAnsi"/>
          <w:sz w:val="20"/>
          <w:szCs w:val="20"/>
        </w:rPr>
        <w:t xml:space="preserve">Verificarea zugravelilor </w:t>
      </w:r>
      <w:r w:rsidR="004475E8">
        <w:rPr>
          <w:rFonts w:asciiTheme="minorHAnsi" w:hAnsiTheme="minorHAnsi" w:cstheme="minorHAnsi"/>
          <w:sz w:val="20"/>
          <w:szCs w:val="20"/>
        </w:rPr>
        <w:t xml:space="preserve">si vopsitoriilor </w:t>
      </w:r>
      <w:r w:rsidRPr="003C3FD3">
        <w:rPr>
          <w:rFonts w:asciiTheme="minorHAnsi" w:hAnsiTheme="minorHAnsi" w:cstheme="minorHAnsi"/>
          <w:sz w:val="20"/>
          <w:szCs w:val="20"/>
        </w:rPr>
        <w:t xml:space="preserve">se </w:t>
      </w:r>
      <w:proofErr w:type="gramStart"/>
      <w:r w:rsidRPr="003C3FD3">
        <w:rPr>
          <w:rFonts w:asciiTheme="minorHAnsi" w:hAnsiTheme="minorHAnsi" w:cstheme="minorHAnsi"/>
          <w:sz w:val="20"/>
          <w:szCs w:val="20"/>
        </w:rPr>
        <w:t>va</w:t>
      </w:r>
      <w:proofErr w:type="gramEnd"/>
      <w:r w:rsidRPr="003C3FD3">
        <w:rPr>
          <w:rFonts w:asciiTheme="minorHAnsi" w:hAnsiTheme="minorHAnsi" w:cstheme="minorHAnsi"/>
          <w:sz w:val="20"/>
          <w:szCs w:val="20"/>
        </w:rPr>
        <w:t xml:space="preserve"> face prin: </w:t>
      </w:r>
    </w:p>
    <w:p w:rsidR="00623EF3" w:rsidRPr="003C3FD3" w:rsidRDefault="003940B0" w:rsidP="003940B0">
      <w:pPr>
        <w:jc w:val="both"/>
        <w:rPr>
          <w:rFonts w:asciiTheme="minorHAnsi" w:hAnsiTheme="minorHAnsi" w:cstheme="minorHAnsi"/>
          <w:sz w:val="20"/>
          <w:szCs w:val="20"/>
        </w:rPr>
      </w:pPr>
      <w:r w:rsidRPr="003C3FD3">
        <w:rPr>
          <w:rFonts w:asciiTheme="minorHAnsi" w:hAnsiTheme="minorHAnsi" w:cstheme="minorHAnsi"/>
          <w:sz w:val="20"/>
          <w:szCs w:val="20"/>
        </w:rPr>
        <w:t xml:space="preserve"> - examinarea  vizuală  a  suprafeţelor,  urmărindu-se:  corelarea  cu  proiectul,  aspectul general (acelaşi ton de culoare pe întreaga suprafaţă, acelaşi aspect mat pe întreaga suprafaţă, fără pete, desprinderi, cute, proeminenţe, scurgeri, băşici, aglomerări de coloranţi, fără neregularităţi din chituire sau şlefuire, etc).</w:t>
      </w:r>
    </w:p>
    <w:p w:rsidR="003940B0" w:rsidRPr="003C3FD3" w:rsidRDefault="003940B0" w:rsidP="003940B0">
      <w:pPr>
        <w:jc w:val="both"/>
        <w:rPr>
          <w:rFonts w:asciiTheme="minorHAnsi" w:hAnsiTheme="minorHAnsi" w:cstheme="minorHAnsi"/>
          <w:sz w:val="20"/>
          <w:szCs w:val="20"/>
        </w:rPr>
      </w:pPr>
      <w:r w:rsidRPr="003C3FD3">
        <w:rPr>
          <w:rFonts w:asciiTheme="minorHAnsi" w:hAnsiTheme="minorHAnsi" w:cstheme="minorHAnsi"/>
          <w:sz w:val="20"/>
          <w:szCs w:val="20"/>
        </w:rPr>
        <w:t>- verificarea  tehnologiei  de  pregătire  a  suprafeţelor  manuale  de  zugravit</w:t>
      </w:r>
      <w:r w:rsidR="004475E8">
        <w:rPr>
          <w:rFonts w:asciiTheme="minorHAnsi" w:hAnsiTheme="minorHAnsi" w:cstheme="minorHAnsi"/>
          <w:sz w:val="20"/>
          <w:szCs w:val="20"/>
        </w:rPr>
        <w:t xml:space="preserve"> si vopsit</w:t>
      </w:r>
      <w:r w:rsidRPr="003C3FD3">
        <w:rPr>
          <w:rFonts w:asciiTheme="minorHAnsi" w:hAnsiTheme="minorHAnsi" w:cstheme="minorHAnsi"/>
          <w:sz w:val="20"/>
          <w:szCs w:val="20"/>
        </w:rPr>
        <w:t xml:space="preserve">  (curăţirea, şlefuirea,  chituirea rosturilor,  etc) ce se face prin sondaj,  îndepărtându-se cu grijă, în locuri mai dosite, v</w:t>
      </w:r>
      <w:r w:rsidR="004A7333">
        <w:rPr>
          <w:rFonts w:asciiTheme="minorHAnsi" w:hAnsiTheme="minorHAnsi" w:cstheme="minorHAnsi"/>
          <w:sz w:val="20"/>
          <w:szCs w:val="20"/>
        </w:rPr>
        <w:t>opseaua până la stratul support.</w:t>
      </w:r>
    </w:p>
    <w:p w:rsidR="002815DE" w:rsidRPr="003C3FD3" w:rsidRDefault="002815DE" w:rsidP="002B6F85">
      <w:pPr>
        <w:rPr>
          <w:rFonts w:asciiTheme="minorHAnsi" w:hAnsiTheme="minorHAnsi" w:cstheme="minorHAnsi"/>
          <w:sz w:val="20"/>
          <w:szCs w:val="20"/>
        </w:rPr>
      </w:pPr>
      <w:r w:rsidRPr="003C3FD3">
        <w:rPr>
          <w:rFonts w:asciiTheme="minorHAnsi" w:hAnsiTheme="minorHAnsi" w:cstheme="minorHAnsi"/>
          <w:b/>
          <w:sz w:val="20"/>
          <w:szCs w:val="20"/>
        </w:rPr>
        <w:t>6</w:t>
      </w:r>
      <w:r w:rsidRPr="003C3FD3">
        <w:rPr>
          <w:rFonts w:asciiTheme="minorHAnsi" w:hAnsiTheme="minorHAnsi" w:cstheme="minorHAnsi"/>
          <w:sz w:val="20"/>
          <w:szCs w:val="20"/>
        </w:rPr>
        <w:t>.</w:t>
      </w:r>
      <w:r w:rsidRPr="003C3FD3">
        <w:rPr>
          <w:rFonts w:asciiTheme="minorHAnsi" w:hAnsiTheme="minorHAnsi" w:cstheme="minorHAnsi"/>
          <w:b/>
          <w:bCs/>
          <w:sz w:val="20"/>
          <w:szCs w:val="20"/>
        </w:rPr>
        <w:t xml:space="preserve"> CERINȚE PRIVIND EXECUȚIA LUCRĂRILOR </w:t>
      </w:r>
    </w:p>
    <w:p w:rsidR="003940B0" w:rsidRPr="003C3FD3" w:rsidRDefault="002815DE" w:rsidP="002B6F85">
      <w:pPr>
        <w:rPr>
          <w:rFonts w:asciiTheme="minorHAnsi" w:hAnsiTheme="minorHAnsi" w:cstheme="minorHAnsi"/>
          <w:b/>
          <w:bCs/>
          <w:sz w:val="20"/>
          <w:szCs w:val="20"/>
        </w:rPr>
      </w:pPr>
      <w:r w:rsidRPr="003C3FD3">
        <w:rPr>
          <w:rFonts w:asciiTheme="minorHAnsi" w:hAnsiTheme="minorHAnsi" w:cstheme="minorHAnsi"/>
          <w:b/>
          <w:bCs/>
          <w:sz w:val="20"/>
          <w:szCs w:val="20"/>
        </w:rPr>
        <w:t xml:space="preserve">6.1 Măsuri generale </w:t>
      </w:r>
    </w:p>
    <w:p w:rsidR="002815DE" w:rsidRPr="003C3FD3" w:rsidRDefault="002815DE" w:rsidP="00376172">
      <w:pPr>
        <w:jc w:val="both"/>
        <w:rPr>
          <w:rFonts w:asciiTheme="minorHAnsi" w:hAnsiTheme="minorHAnsi" w:cstheme="minorHAnsi"/>
          <w:sz w:val="20"/>
          <w:szCs w:val="20"/>
        </w:rPr>
      </w:pPr>
      <w:r w:rsidRPr="003C3FD3">
        <w:rPr>
          <w:rFonts w:asciiTheme="minorHAnsi" w:hAnsiTheme="minorHAnsi" w:cstheme="minorHAnsi"/>
          <w:sz w:val="20"/>
          <w:szCs w:val="20"/>
        </w:rPr>
        <w:lastRenderedPageBreak/>
        <w:t xml:space="preserve">6.1.1 </w:t>
      </w:r>
      <w:r w:rsidR="00C82CD4" w:rsidRPr="003C3FD3">
        <w:rPr>
          <w:rFonts w:asciiTheme="minorHAnsi" w:hAnsiTheme="minorHAnsi" w:cstheme="minorHAnsi"/>
          <w:sz w:val="20"/>
          <w:szCs w:val="20"/>
        </w:rPr>
        <w:t xml:space="preserve">  </w:t>
      </w:r>
      <w:r w:rsidRPr="003C3FD3">
        <w:rPr>
          <w:rFonts w:asciiTheme="minorHAnsi" w:hAnsiTheme="minorHAnsi" w:cstheme="minorHAnsi"/>
          <w:sz w:val="20"/>
          <w:szCs w:val="20"/>
        </w:rPr>
        <w:t xml:space="preserve">Executantul </w:t>
      </w:r>
      <w:proofErr w:type="gramStart"/>
      <w:r w:rsidRPr="003C3FD3">
        <w:rPr>
          <w:rFonts w:asciiTheme="minorHAnsi" w:hAnsiTheme="minorHAnsi" w:cstheme="minorHAnsi"/>
          <w:sz w:val="20"/>
          <w:szCs w:val="20"/>
        </w:rPr>
        <w:t>va</w:t>
      </w:r>
      <w:proofErr w:type="gramEnd"/>
      <w:r w:rsidRPr="003C3FD3">
        <w:rPr>
          <w:rFonts w:asciiTheme="minorHAnsi" w:hAnsiTheme="minorHAnsi" w:cstheme="minorHAnsi"/>
          <w:sz w:val="20"/>
          <w:szCs w:val="20"/>
        </w:rPr>
        <w:t xml:space="preserve"> numi un responsabil tehnic cu calitatea. </w:t>
      </w:r>
    </w:p>
    <w:p w:rsidR="002815DE" w:rsidRPr="003C3FD3" w:rsidRDefault="002815DE" w:rsidP="00376172">
      <w:pPr>
        <w:jc w:val="both"/>
        <w:rPr>
          <w:rFonts w:asciiTheme="minorHAnsi" w:hAnsiTheme="minorHAnsi" w:cstheme="minorHAnsi"/>
          <w:sz w:val="20"/>
          <w:szCs w:val="20"/>
        </w:rPr>
      </w:pPr>
      <w:r w:rsidRPr="003C3FD3">
        <w:rPr>
          <w:rFonts w:asciiTheme="minorHAnsi" w:hAnsiTheme="minorHAnsi" w:cstheme="minorHAnsi"/>
          <w:sz w:val="20"/>
          <w:szCs w:val="20"/>
        </w:rPr>
        <w:t xml:space="preserve">6.1.2 La executarea lucrărilor executantul </w:t>
      </w:r>
      <w:proofErr w:type="gramStart"/>
      <w:r w:rsidRPr="003C3FD3">
        <w:rPr>
          <w:rFonts w:asciiTheme="minorHAnsi" w:hAnsiTheme="minorHAnsi" w:cstheme="minorHAnsi"/>
          <w:sz w:val="20"/>
          <w:szCs w:val="20"/>
        </w:rPr>
        <w:t>va</w:t>
      </w:r>
      <w:proofErr w:type="gramEnd"/>
      <w:r w:rsidRPr="003C3FD3">
        <w:rPr>
          <w:rFonts w:asciiTheme="minorHAnsi" w:hAnsiTheme="minorHAnsi" w:cstheme="minorHAnsi"/>
          <w:sz w:val="20"/>
          <w:szCs w:val="20"/>
        </w:rPr>
        <w:t xml:space="preserve"> respecta prevederile din normativele tehnice și standardele în vigoare. </w:t>
      </w:r>
    </w:p>
    <w:p w:rsidR="002815DE" w:rsidRPr="003C3FD3" w:rsidRDefault="002815DE" w:rsidP="00376172">
      <w:pPr>
        <w:jc w:val="both"/>
        <w:rPr>
          <w:rFonts w:asciiTheme="minorHAnsi" w:hAnsiTheme="minorHAnsi" w:cstheme="minorHAnsi"/>
          <w:sz w:val="20"/>
          <w:szCs w:val="20"/>
        </w:rPr>
      </w:pPr>
      <w:proofErr w:type="gramStart"/>
      <w:r w:rsidRPr="003C3FD3">
        <w:rPr>
          <w:rFonts w:asciiTheme="minorHAnsi" w:hAnsiTheme="minorHAnsi" w:cstheme="minorHAnsi"/>
          <w:sz w:val="20"/>
          <w:szCs w:val="20"/>
        </w:rPr>
        <w:t xml:space="preserve">6.1.3 </w:t>
      </w:r>
      <w:r w:rsidR="00C82CD4" w:rsidRPr="003C3FD3">
        <w:rPr>
          <w:rFonts w:asciiTheme="minorHAnsi" w:hAnsiTheme="minorHAnsi" w:cstheme="minorHAnsi"/>
          <w:sz w:val="20"/>
          <w:szCs w:val="20"/>
        </w:rPr>
        <w:t xml:space="preserve"> </w:t>
      </w:r>
      <w:r w:rsidRPr="003C3FD3">
        <w:rPr>
          <w:rFonts w:asciiTheme="minorHAnsi" w:hAnsiTheme="minorHAnsi" w:cstheme="minorHAnsi"/>
          <w:sz w:val="20"/>
          <w:szCs w:val="20"/>
        </w:rPr>
        <w:t>Executantul</w:t>
      </w:r>
      <w:proofErr w:type="gramEnd"/>
      <w:r w:rsidRPr="003C3FD3">
        <w:rPr>
          <w:rFonts w:asciiTheme="minorHAnsi" w:hAnsiTheme="minorHAnsi" w:cstheme="minorHAnsi"/>
          <w:sz w:val="20"/>
          <w:szCs w:val="20"/>
        </w:rPr>
        <w:t xml:space="preserve"> poate face propuneri de modificări față de soluțiile propuse prin Caietul de sarcini, care se vor aplica doar cu acordul beneficiarului. </w:t>
      </w:r>
    </w:p>
    <w:p w:rsidR="002815DE" w:rsidRPr="003C3FD3" w:rsidRDefault="002815DE" w:rsidP="00376172">
      <w:pPr>
        <w:jc w:val="both"/>
        <w:rPr>
          <w:rFonts w:asciiTheme="minorHAnsi" w:hAnsiTheme="minorHAnsi" w:cstheme="minorHAnsi"/>
          <w:sz w:val="20"/>
          <w:szCs w:val="20"/>
        </w:rPr>
      </w:pPr>
      <w:r w:rsidRPr="003C3FD3">
        <w:rPr>
          <w:rFonts w:asciiTheme="minorHAnsi" w:hAnsiTheme="minorHAnsi" w:cstheme="minorHAnsi"/>
          <w:sz w:val="20"/>
          <w:szCs w:val="20"/>
        </w:rPr>
        <w:t>6.1.</w:t>
      </w:r>
      <w:r w:rsidR="004A7333">
        <w:rPr>
          <w:rFonts w:asciiTheme="minorHAnsi" w:hAnsiTheme="minorHAnsi" w:cstheme="minorHAnsi"/>
          <w:sz w:val="20"/>
          <w:szCs w:val="20"/>
        </w:rPr>
        <w:t>4</w:t>
      </w:r>
      <w:r w:rsidRPr="003C3FD3">
        <w:rPr>
          <w:rFonts w:asciiTheme="minorHAnsi" w:hAnsiTheme="minorHAnsi" w:cstheme="minorHAnsi"/>
          <w:sz w:val="20"/>
          <w:szCs w:val="20"/>
        </w:rPr>
        <w:t xml:space="preserve"> Produsele folosite în execuție vor respecta prevederile legislației în vigoare referitor la stabilirea  condițiilor  de  introducere  pe  piață  a  produselor  pentru  construcții  si  vor  avea certificat de calitate și agrement tehnic. </w:t>
      </w:r>
    </w:p>
    <w:p w:rsidR="002815DE" w:rsidRPr="003C3FD3" w:rsidRDefault="004A7333" w:rsidP="00376172">
      <w:pPr>
        <w:jc w:val="both"/>
        <w:rPr>
          <w:rFonts w:asciiTheme="minorHAnsi" w:hAnsiTheme="minorHAnsi" w:cstheme="minorHAnsi"/>
          <w:sz w:val="20"/>
          <w:szCs w:val="20"/>
        </w:rPr>
      </w:pPr>
      <w:r>
        <w:rPr>
          <w:rFonts w:asciiTheme="minorHAnsi" w:hAnsiTheme="minorHAnsi" w:cstheme="minorHAnsi"/>
          <w:sz w:val="20"/>
          <w:szCs w:val="20"/>
        </w:rPr>
        <w:t>6.1.5</w:t>
      </w:r>
      <w:r w:rsidR="002815DE" w:rsidRPr="003C3FD3">
        <w:rPr>
          <w:rFonts w:asciiTheme="minorHAnsi" w:hAnsiTheme="minorHAnsi" w:cstheme="minorHAnsi"/>
          <w:sz w:val="20"/>
          <w:szCs w:val="20"/>
        </w:rPr>
        <w:t xml:space="preserve"> Pentru preîntâmpinarea unor accidente în timpul executiei se vor respecta: prevederile din normele de protecția și medicina muncii și PSI în vigoare (P118-99 Normativ de siguranță la foc a construcțiilor; C300-94 Nomativ de prevenire și stingere a incendiilor pe durata executării lucrărilor de construcții; Regulamentul privind protecția și igiena muncii în constructii, Normele generale   de   protecția   muncii,   Norme   de   protecția   muncii   specifice   -   zidării,   montaj prefabricate,  finisaje,  cofraje  etc,  Normele  de  medicina  muncii,  Regulamentul  muncii  în construcții aprobat de MLPAT etc). </w:t>
      </w:r>
    </w:p>
    <w:p w:rsidR="002815DE" w:rsidRPr="003C3FD3" w:rsidRDefault="004A7333" w:rsidP="00376172">
      <w:pPr>
        <w:jc w:val="both"/>
        <w:rPr>
          <w:rFonts w:asciiTheme="minorHAnsi" w:hAnsiTheme="minorHAnsi" w:cstheme="minorHAnsi"/>
          <w:sz w:val="20"/>
          <w:szCs w:val="20"/>
        </w:rPr>
      </w:pPr>
      <w:r>
        <w:rPr>
          <w:rFonts w:asciiTheme="minorHAnsi" w:hAnsiTheme="minorHAnsi" w:cstheme="minorHAnsi"/>
          <w:sz w:val="20"/>
          <w:szCs w:val="20"/>
        </w:rPr>
        <w:t>6.1.6</w:t>
      </w:r>
      <w:r w:rsidR="002815DE" w:rsidRPr="003C3FD3">
        <w:rPr>
          <w:rFonts w:asciiTheme="minorHAnsi" w:hAnsiTheme="minorHAnsi" w:cstheme="minorHAnsi"/>
          <w:sz w:val="20"/>
          <w:szCs w:val="20"/>
        </w:rPr>
        <w:t xml:space="preserve">   Pentru   lucrările   suplimentare   apărute   în   timpul   execuției,   se   </w:t>
      </w:r>
      <w:proofErr w:type="gramStart"/>
      <w:r w:rsidR="002815DE" w:rsidRPr="003C3FD3">
        <w:rPr>
          <w:rFonts w:asciiTheme="minorHAnsi" w:hAnsiTheme="minorHAnsi" w:cstheme="minorHAnsi"/>
          <w:sz w:val="20"/>
          <w:szCs w:val="20"/>
        </w:rPr>
        <w:t>va</w:t>
      </w:r>
      <w:proofErr w:type="gramEnd"/>
      <w:r w:rsidR="002815DE" w:rsidRPr="003C3FD3">
        <w:rPr>
          <w:rFonts w:asciiTheme="minorHAnsi" w:hAnsiTheme="minorHAnsi" w:cstheme="minorHAnsi"/>
          <w:sz w:val="20"/>
          <w:szCs w:val="20"/>
        </w:rPr>
        <w:t xml:space="preserve">   solicita   acordul beneficiarului. </w:t>
      </w:r>
    </w:p>
    <w:p w:rsidR="002815DE" w:rsidRPr="003C3FD3" w:rsidRDefault="004A7333" w:rsidP="00376172">
      <w:pPr>
        <w:jc w:val="both"/>
        <w:rPr>
          <w:rFonts w:asciiTheme="minorHAnsi" w:hAnsiTheme="minorHAnsi" w:cstheme="minorHAnsi"/>
          <w:sz w:val="20"/>
          <w:szCs w:val="20"/>
        </w:rPr>
      </w:pPr>
      <w:r>
        <w:rPr>
          <w:rFonts w:asciiTheme="minorHAnsi" w:hAnsiTheme="minorHAnsi" w:cstheme="minorHAnsi"/>
          <w:sz w:val="20"/>
          <w:szCs w:val="20"/>
        </w:rPr>
        <w:t>6.1.7</w:t>
      </w:r>
      <w:r w:rsidR="002815DE" w:rsidRPr="003C3FD3">
        <w:rPr>
          <w:rFonts w:asciiTheme="minorHAnsi" w:hAnsiTheme="minorHAnsi" w:cstheme="minorHAnsi"/>
          <w:sz w:val="20"/>
          <w:szCs w:val="20"/>
        </w:rPr>
        <w:t xml:space="preserve">   Executantul   </w:t>
      </w:r>
      <w:proofErr w:type="gramStart"/>
      <w:r w:rsidR="002815DE" w:rsidRPr="003C3FD3">
        <w:rPr>
          <w:rFonts w:asciiTheme="minorHAnsi" w:hAnsiTheme="minorHAnsi" w:cstheme="minorHAnsi"/>
          <w:sz w:val="20"/>
          <w:szCs w:val="20"/>
        </w:rPr>
        <w:t>are</w:t>
      </w:r>
      <w:proofErr w:type="gramEnd"/>
      <w:r w:rsidR="002815DE" w:rsidRPr="003C3FD3">
        <w:rPr>
          <w:rFonts w:asciiTheme="minorHAnsi" w:hAnsiTheme="minorHAnsi" w:cstheme="minorHAnsi"/>
          <w:sz w:val="20"/>
          <w:szCs w:val="20"/>
        </w:rPr>
        <w:t xml:space="preserve">   obligația   să   pună   la   dipoziția   beneficiarului   datele   furnizate   de producător referitor la modalitatea de curățare si întreținere a finisajelor. </w:t>
      </w:r>
    </w:p>
    <w:p w:rsidR="002815DE" w:rsidRPr="003C3FD3" w:rsidRDefault="004A7333" w:rsidP="00376172">
      <w:pPr>
        <w:jc w:val="both"/>
        <w:rPr>
          <w:rFonts w:asciiTheme="minorHAnsi" w:hAnsiTheme="minorHAnsi" w:cstheme="minorHAnsi"/>
          <w:sz w:val="20"/>
          <w:szCs w:val="20"/>
        </w:rPr>
      </w:pPr>
      <w:r>
        <w:rPr>
          <w:rFonts w:asciiTheme="minorHAnsi" w:hAnsiTheme="minorHAnsi" w:cstheme="minorHAnsi"/>
          <w:sz w:val="20"/>
          <w:szCs w:val="20"/>
        </w:rPr>
        <w:t>6.1.8</w:t>
      </w:r>
      <w:r w:rsidR="002815DE" w:rsidRPr="003C3FD3">
        <w:rPr>
          <w:rFonts w:asciiTheme="minorHAnsi" w:hAnsiTheme="minorHAnsi" w:cstheme="minorHAnsi"/>
          <w:sz w:val="20"/>
          <w:szCs w:val="20"/>
        </w:rPr>
        <w:t xml:space="preserve"> Executantul va verifica pe propria răspundere situația reală din teren (cote, dimensiuni) și va semnala din timp (înainte de a executa) orice neconcordanță cu Caietul de sarcini. </w:t>
      </w:r>
    </w:p>
    <w:p w:rsidR="002815DE" w:rsidRPr="003C3FD3" w:rsidRDefault="002815DE" w:rsidP="002B6F85">
      <w:pPr>
        <w:rPr>
          <w:rFonts w:asciiTheme="minorHAnsi" w:hAnsiTheme="minorHAnsi" w:cstheme="minorHAnsi"/>
          <w:b/>
          <w:bCs/>
          <w:sz w:val="20"/>
          <w:szCs w:val="20"/>
        </w:rPr>
      </w:pPr>
      <w:r w:rsidRPr="003C3FD3">
        <w:rPr>
          <w:rFonts w:asciiTheme="minorHAnsi" w:hAnsiTheme="minorHAnsi" w:cstheme="minorHAnsi"/>
          <w:b/>
          <w:sz w:val="20"/>
          <w:szCs w:val="20"/>
        </w:rPr>
        <w:t>6.2</w:t>
      </w:r>
      <w:r w:rsidRPr="003C3FD3">
        <w:rPr>
          <w:rFonts w:asciiTheme="minorHAnsi" w:hAnsiTheme="minorHAnsi" w:cstheme="minorHAnsi"/>
          <w:b/>
          <w:bCs/>
          <w:sz w:val="20"/>
          <w:szCs w:val="20"/>
        </w:rPr>
        <w:t xml:space="preserve"> Materiale</w:t>
      </w:r>
    </w:p>
    <w:p w:rsidR="003940B0" w:rsidRPr="003C3FD3" w:rsidRDefault="002815DE" w:rsidP="002B6F85">
      <w:pPr>
        <w:rPr>
          <w:rFonts w:asciiTheme="minorHAnsi" w:hAnsiTheme="minorHAnsi" w:cstheme="minorHAnsi"/>
          <w:sz w:val="20"/>
          <w:szCs w:val="20"/>
        </w:rPr>
      </w:pPr>
      <w:r w:rsidRPr="003C3FD3">
        <w:rPr>
          <w:rFonts w:asciiTheme="minorHAnsi" w:hAnsiTheme="minorHAnsi" w:cstheme="minorHAnsi"/>
          <w:sz w:val="20"/>
          <w:szCs w:val="20"/>
        </w:rPr>
        <w:t xml:space="preserve">Toate materialele vor fi utilizate în lucrare numai după </w:t>
      </w:r>
      <w:proofErr w:type="gramStart"/>
      <w:r w:rsidRPr="003C3FD3">
        <w:rPr>
          <w:rFonts w:asciiTheme="minorHAnsi" w:hAnsiTheme="minorHAnsi" w:cstheme="minorHAnsi"/>
          <w:sz w:val="20"/>
          <w:szCs w:val="20"/>
        </w:rPr>
        <w:t>ce</w:t>
      </w:r>
      <w:proofErr w:type="gramEnd"/>
      <w:r w:rsidRPr="003C3FD3">
        <w:rPr>
          <w:rFonts w:asciiTheme="minorHAnsi" w:hAnsiTheme="minorHAnsi" w:cstheme="minorHAnsi"/>
          <w:sz w:val="20"/>
          <w:szCs w:val="20"/>
        </w:rPr>
        <w:t xml:space="preserve">, în prealabil, s-a verificat că au fost livrate cu certificate de calitate, care să confirme că sunt corespunzătoare normelor în vigoare, să fie agrementate tehnic. </w:t>
      </w:r>
    </w:p>
    <w:p w:rsidR="002815DE" w:rsidRPr="003C3FD3" w:rsidRDefault="002815DE" w:rsidP="002B6F85">
      <w:pPr>
        <w:rPr>
          <w:rFonts w:asciiTheme="minorHAnsi" w:hAnsiTheme="minorHAnsi" w:cstheme="minorHAnsi"/>
          <w:b/>
          <w:bCs/>
          <w:sz w:val="20"/>
          <w:szCs w:val="20"/>
        </w:rPr>
      </w:pPr>
      <w:r w:rsidRPr="003C3FD3">
        <w:rPr>
          <w:rFonts w:asciiTheme="minorHAnsi" w:hAnsiTheme="minorHAnsi" w:cstheme="minorHAnsi"/>
          <w:b/>
          <w:sz w:val="20"/>
          <w:szCs w:val="20"/>
        </w:rPr>
        <w:t>7</w:t>
      </w:r>
      <w:r w:rsidRPr="003C3FD3">
        <w:rPr>
          <w:rFonts w:asciiTheme="minorHAnsi" w:hAnsiTheme="minorHAnsi" w:cstheme="minorHAnsi"/>
          <w:sz w:val="20"/>
          <w:szCs w:val="20"/>
        </w:rPr>
        <w:t>.</w:t>
      </w:r>
      <w:r w:rsidRPr="003C3FD3">
        <w:rPr>
          <w:rFonts w:asciiTheme="minorHAnsi" w:hAnsiTheme="minorHAnsi" w:cstheme="minorHAnsi"/>
          <w:b/>
          <w:bCs/>
          <w:sz w:val="20"/>
          <w:szCs w:val="20"/>
        </w:rPr>
        <w:t xml:space="preserve"> MĂSURI DE SECURITATE ȘI SĂNĂTATE ÎN MUNCĂ ȘI IMPACT DE MEDIU </w:t>
      </w:r>
    </w:p>
    <w:p w:rsidR="002815DE" w:rsidRPr="003C3FD3" w:rsidRDefault="002815DE" w:rsidP="00376172">
      <w:pPr>
        <w:jc w:val="both"/>
        <w:rPr>
          <w:rFonts w:asciiTheme="minorHAnsi" w:hAnsiTheme="minorHAnsi" w:cstheme="minorHAnsi"/>
          <w:sz w:val="20"/>
          <w:szCs w:val="20"/>
        </w:rPr>
      </w:pPr>
      <w:r w:rsidRPr="003C3FD3">
        <w:rPr>
          <w:rFonts w:asciiTheme="minorHAnsi" w:hAnsiTheme="minorHAnsi" w:cstheme="minorHAnsi"/>
          <w:sz w:val="20"/>
          <w:szCs w:val="20"/>
        </w:rPr>
        <w:t xml:space="preserve">7.1 Pe toată durata realizarii lucrării executantul trebuie </w:t>
      </w:r>
      <w:proofErr w:type="gramStart"/>
      <w:r w:rsidRPr="003C3FD3">
        <w:rPr>
          <w:rFonts w:asciiTheme="minorHAnsi" w:hAnsiTheme="minorHAnsi" w:cstheme="minorHAnsi"/>
          <w:sz w:val="20"/>
          <w:szCs w:val="20"/>
        </w:rPr>
        <w:t>să</w:t>
      </w:r>
      <w:proofErr w:type="gramEnd"/>
      <w:r w:rsidRPr="003C3FD3">
        <w:rPr>
          <w:rFonts w:asciiTheme="minorHAnsi" w:hAnsiTheme="minorHAnsi" w:cstheme="minorHAnsi"/>
          <w:sz w:val="20"/>
          <w:szCs w:val="20"/>
        </w:rPr>
        <w:t xml:space="preserve"> respecte obligațiile generale ce îi revin în conformitate cu prevederile din legislația națională privind tehnica securității muncii. </w:t>
      </w:r>
    </w:p>
    <w:p w:rsidR="002815DE" w:rsidRPr="003C3FD3" w:rsidRDefault="004475E8" w:rsidP="00376172">
      <w:pPr>
        <w:jc w:val="both"/>
        <w:rPr>
          <w:rFonts w:asciiTheme="minorHAnsi" w:hAnsiTheme="minorHAnsi" w:cstheme="minorHAnsi"/>
          <w:sz w:val="20"/>
          <w:szCs w:val="20"/>
        </w:rPr>
      </w:pPr>
      <w:r>
        <w:rPr>
          <w:rFonts w:asciiTheme="minorHAnsi" w:hAnsiTheme="minorHAnsi" w:cstheme="minorHAnsi"/>
          <w:sz w:val="20"/>
          <w:szCs w:val="20"/>
        </w:rPr>
        <w:t xml:space="preserve">7.2 </w:t>
      </w:r>
      <w:r w:rsidR="002815DE" w:rsidRPr="003C3FD3">
        <w:rPr>
          <w:rFonts w:asciiTheme="minorHAnsi" w:hAnsiTheme="minorHAnsi" w:cstheme="minorHAnsi"/>
          <w:sz w:val="20"/>
          <w:szCs w:val="20"/>
        </w:rPr>
        <w:t xml:space="preserve">Lucrările  de  construcție  trebuie  să  fie  conduse,  în  mod  obligatoriu,  de  cadre  tehnice  cu experiență care răspund direct de personalul care execută aceste lucrări. </w:t>
      </w:r>
    </w:p>
    <w:p w:rsidR="003940B0" w:rsidRPr="003C3FD3" w:rsidRDefault="004475E8" w:rsidP="009E5A8B">
      <w:pPr>
        <w:jc w:val="both"/>
        <w:rPr>
          <w:rFonts w:asciiTheme="minorHAnsi" w:hAnsiTheme="minorHAnsi" w:cstheme="minorHAnsi"/>
          <w:sz w:val="20"/>
          <w:szCs w:val="20"/>
        </w:rPr>
      </w:pPr>
      <w:r>
        <w:rPr>
          <w:rFonts w:asciiTheme="minorHAnsi" w:hAnsiTheme="minorHAnsi" w:cstheme="minorHAnsi"/>
          <w:sz w:val="20"/>
          <w:szCs w:val="20"/>
        </w:rPr>
        <w:t>7.3</w:t>
      </w:r>
      <w:r w:rsidR="002815DE" w:rsidRPr="003C3FD3">
        <w:rPr>
          <w:rFonts w:asciiTheme="minorHAnsi" w:hAnsiTheme="minorHAnsi" w:cstheme="minorHAnsi"/>
          <w:sz w:val="20"/>
          <w:szCs w:val="20"/>
        </w:rPr>
        <w:t xml:space="preserve">  Pe  toată  durata  realizării  lucrării  executantul  trebuie  să  ia  toate  măsurile  impuse  de normele de mediu în ceea ce privește: praful și zgomotul pe durata activităților de construcț</w:t>
      </w:r>
      <w:r w:rsidR="00491BE9" w:rsidRPr="003C3FD3">
        <w:rPr>
          <w:rFonts w:asciiTheme="minorHAnsi" w:hAnsiTheme="minorHAnsi" w:cstheme="minorHAnsi"/>
          <w:sz w:val="20"/>
          <w:szCs w:val="20"/>
        </w:rPr>
        <w:t>ii</w:t>
      </w:r>
      <w:r w:rsidR="002815DE" w:rsidRPr="003C3FD3">
        <w:rPr>
          <w:rFonts w:asciiTheme="minorHAnsi" w:hAnsiTheme="minorHAnsi" w:cstheme="minorHAnsi"/>
          <w:sz w:val="20"/>
          <w:szCs w:val="20"/>
        </w:rPr>
        <w:t xml:space="preserve">, manipularea materialelor de construcții. </w:t>
      </w:r>
    </w:p>
    <w:p w:rsidR="002815DE" w:rsidRPr="003C3FD3" w:rsidRDefault="002815DE" w:rsidP="00C82CD4">
      <w:pPr>
        <w:jc w:val="both"/>
        <w:rPr>
          <w:rFonts w:asciiTheme="minorHAnsi" w:hAnsiTheme="minorHAnsi" w:cstheme="minorHAnsi"/>
          <w:sz w:val="20"/>
          <w:szCs w:val="20"/>
        </w:rPr>
      </w:pPr>
      <w:r w:rsidRPr="003C3FD3">
        <w:rPr>
          <w:rFonts w:asciiTheme="minorHAnsi" w:hAnsiTheme="minorHAnsi" w:cstheme="minorHAnsi"/>
          <w:b/>
          <w:sz w:val="20"/>
          <w:szCs w:val="20"/>
        </w:rPr>
        <w:t>8</w:t>
      </w:r>
      <w:r w:rsidRPr="003C3FD3">
        <w:rPr>
          <w:rFonts w:asciiTheme="minorHAnsi" w:hAnsiTheme="minorHAnsi" w:cstheme="minorHAnsi"/>
          <w:sz w:val="20"/>
          <w:szCs w:val="20"/>
        </w:rPr>
        <w:t>.</w:t>
      </w:r>
      <w:r w:rsidRPr="003C3FD3">
        <w:rPr>
          <w:rFonts w:asciiTheme="minorHAnsi" w:hAnsiTheme="minorHAnsi" w:cstheme="minorHAnsi"/>
          <w:b/>
          <w:bCs/>
          <w:sz w:val="20"/>
          <w:szCs w:val="20"/>
        </w:rPr>
        <w:t xml:space="preserve"> EXECUȚIA CONTRACTULUI DE LUCRĂRI </w:t>
      </w:r>
    </w:p>
    <w:p w:rsidR="003940B0" w:rsidRPr="003C3FD3" w:rsidRDefault="002815DE" w:rsidP="005B05B9">
      <w:pPr>
        <w:jc w:val="both"/>
        <w:rPr>
          <w:rFonts w:asciiTheme="minorHAnsi" w:hAnsiTheme="minorHAnsi" w:cstheme="minorHAnsi"/>
          <w:sz w:val="20"/>
          <w:szCs w:val="20"/>
        </w:rPr>
      </w:pPr>
      <w:r w:rsidRPr="003C3FD3">
        <w:rPr>
          <w:rFonts w:asciiTheme="minorHAnsi" w:hAnsiTheme="minorHAnsi" w:cstheme="minorHAnsi"/>
          <w:sz w:val="20"/>
          <w:szCs w:val="20"/>
        </w:rPr>
        <w:t xml:space="preserve">8.1 Contractul de lucrări se </w:t>
      </w:r>
      <w:proofErr w:type="gramStart"/>
      <w:r w:rsidRPr="003C3FD3">
        <w:rPr>
          <w:rFonts w:asciiTheme="minorHAnsi" w:hAnsiTheme="minorHAnsi" w:cstheme="minorHAnsi"/>
          <w:sz w:val="20"/>
          <w:szCs w:val="20"/>
        </w:rPr>
        <w:t>va</w:t>
      </w:r>
      <w:proofErr w:type="gramEnd"/>
      <w:r w:rsidRPr="003C3FD3">
        <w:rPr>
          <w:rFonts w:asciiTheme="minorHAnsi" w:hAnsiTheme="minorHAnsi" w:cstheme="minorHAnsi"/>
          <w:sz w:val="20"/>
          <w:szCs w:val="20"/>
        </w:rPr>
        <w:t xml:space="preserve"> realiza în conformitate cu Graficul de execuție și cu cerințele prezentului Caiet de sarcini. </w:t>
      </w:r>
    </w:p>
    <w:p w:rsidR="002815DE" w:rsidRPr="003C3FD3" w:rsidRDefault="003A4F6C" w:rsidP="00000294">
      <w:pPr>
        <w:jc w:val="both"/>
        <w:rPr>
          <w:rFonts w:asciiTheme="minorHAnsi" w:hAnsiTheme="minorHAnsi" w:cstheme="minorHAnsi"/>
          <w:b/>
          <w:sz w:val="20"/>
          <w:szCs w:val="20"/>
        </w:rPr>
      </w:pPr>
      <w:r>
        <w:rPr>
          <w:rFonts w:asciiTheme="minorHAnsi" w:hAnsiTheme="minorHAnsi" w:cstheme="minorHAnsi"/>
          <w:b/>
          <w:sz w:val="20"/>
          <w:szCs w:val="20"/>
        </w:rPr>
        <w:t>9</w:t>
      </w:r>
      <w:r w:rsidR="002815DE" w:rsidRPr="003C3FD3">
        <w:rPr>
          <w:rFonts w:asciiTheme="minorHAnsi" w:hAnsiTheme="minorHAnsi" w:cstheme="minorHAnsi"/>
          <w:b/>
          <w:sz w:val="20"/>
          <w:szCs w:val="20"/>
        </w:rPr>
        <w:t>. PREZENTAREA OFERTEI</w:t>
      </w:r>
    </w:p>
    <w:p w:rsidR="002815DE" w:rsidRPr="003C3FD3" w:rsidRDefault="003A4F6C" w:rsidP="00000294">
      <w:pPr>
        <w:jc w:val="both"/>
        <w:rPr>
          <w:rFonts w:asciiTheme="minorHAnsi" w:hAnsiTheme="minorHAnsi" w:cstheme="minorHAnsi"/>
          <w:sz w:val="20"/>
          <w:szCs w:val="20"/>
        </w:rPr>
      </w:pPr>
      <w:proofErr w:type="gramStart"/>
      <w:r>
        <w:rPr>
          <w:rFonts w:asciiTheme="minorHAnsi" w:hAnsiTheme="minorHAnsi" w:cstheme="minorHAnsi"/>
          <w:sz w:val="20"/>
          <w:szCs w:val="20"/>
        </w:rPr>
        <w:t>9</w:t>
      </w:r>
      <w:r w:rsidR="002815DE" w:rsidRPr="003C3FD3">
        <w:rPr>
          <w:rFonts w:asciiTheme="minorHAnsi" w:hAnsiTheme="minorHAnsi" w:cstheme="minorHAnsi"/>
          <w:sz w:val="20"/>
          <w:szCs w:val="20"/>
        </w:rPr>
        <w:t>.1  Limba</w:t>
      </w:r>
      <w:proofErr w:type="gramEnd"/>
      <w:r w:rsidR="002815DE" w:rsidRPr="003C3FD3">
        <w:rPr>
          <w:rFonts w:asciiTheme="minorHAnsi" w:hAnsiTheme="minorHAnsi" w:cstheme="minorHAnsi"/>
          <w:sz w:val="20"/>
          <w:szCs w:val="20"/>
        </w:rPr>
        <w:t xml:space="preserve"> de redactare a ofertei este limba română.</w:t>
      </w:r>
    </w:p>
    <w:p w:rsidR="002815DE" w:rsidRPr="003C3FD3" w:rsidRDefault="003A4F6C" w:rsidP="00000294">
      <w:pPr>
        <w:jc w:val="both"/>
        <w:rPr>
          <w:rFonts w:asciiTheme="minorHAnsi" w:hAnsiTheme="minorHAnsi" w:cstheme="minorHAnsi"/>
          <w:sz w:val="20"/>
          <w:szCs w:val="20"/>
        </w:rPr>
      </w:pPr>
      <w:proofErr w:type="gramStart"/>
      <w:r>
        <w:rPr>
          <w:rFonts w:asciiTheme="minorHAnsi" w:hAnsiTheme="minorHAnsi" w:cstheme="minorHAnsi"/>
          <w:sz w:val="20"/>
          <w:szCs w:val="20"/>
        </w:rPr>
        <w:t>9</w:t>
      </w:r>
      <w:r w:rsidR="002815DE" w:rsidRPr="003C3FD3">
        <w:rPr>
          <w:rFonts w:asciiTheme="minorHAnsi" w:hAnsiTheme="minorHAnsi" w:cstheme="minorHAnsi"/>
          <w:sz w:val="20"/>
          <w:szCs w:val="20"/>
        </w:rPr>
        <w:t>.2  Perioada</w:t>
      </w:r>
      <w:proofErr w:type="gramEnd"/>
      <w:r w:rsidR="002815DE" w:rsidRPr="003C3FD3">
        <w:rPr>
          <w:rFonts w:asciiTheme="minorHAnsi" w:hAnsiTheme="minorHAnsi" w:cstheme="minorHAnsi"/>
          <w:sz w:val="20"/>
          <w:szCs w:val="20"/>
        </w:rPr>
        <w:t xml:space="preserve"> de valabilitate a ofertei este de </w:t>
      </w:r>
      <w:r w:rsidR="003C3C83">
        <w:rPr>
          <w:rFonts w:asciiTheme="minorHAnsi" w:hAnsiTheme="minorHAnsi" w:cstheme="minorHAnsi"/>
          <w:sz w:val="20"/>
          <w:szCs w:val="20"/>
        </w:rPr>
        <w:t>1</w:t>
      </w:r>
      <w:r w:rsidR="002815DE" w:rsidRPr="003C3FD3">
        <w:rPr>
          <w:rFonts w:asciiTheme="minorHAnsi" w:hAnsiTheme="minorHAnsi" w:cstheme="minorHAnsi"/>
          <w:sz w:val="20"/>
          <w:szCs w:val="20"/>
        </w:rPr>
        <w:t xml:space="preserve">0 de zile de la data deschiderii.           </w:t>
      </w:r>
    </w:p>
    <w:p w:rsidR="002815DE" w:rsidRPr="003C3FD3" w:rsidRDefault="003A4F6C" w:rsidP="002B6F85">
      <w:pPr>
        <w:rPr>
          <w:rFonts w:asciiTheme="minorHAnsi" w:hAnsiTheme="minorHAnsi" w:cstheme="minorHAnsi"/>
          <w:sz w:val="20"/>
          <w:szCs w:val="20"/>
        </w:rPr>
      </w:pPr>
      <w:r>
        <w:rPr>
          <w:rFonts w:asciiTheme="minorHAnsi" w:hAnsiTheme="minorHAnsi" w:cstheme="minorHAnsi"/>
          <w:b/>
          <w:sz w:val="20"/>
          <w:szCs w:val="20"/>
        </w:rPr>
        <w:lastRenderedPageBreak/>
        <w:t>10</w:t>
      </w:r>
      <w:r w:rsidR="002815DE" w:rsidRPr="003C3FD3">
        <w:rPr>
          <w:rFonts w:asciiTheme="minorHAnsi" w:hAnsiTheme="minorHAnsi" w:cstheme="minorHAnsi"/>
          <w:b/>
          <w:sz w:val="20"/>
          <w:szCs w:val="20"/>
        </w:rPr>
        <w:t>.</w:t>
      </w:r>
      <w:r w:rsidR="002815DE" w:rsidRPr="003C3FD3">
        <w:rPr>
          <w:rFonts w:asciiTheme="minorHAnsi" w:hAnsiTheme="minorHAnsi" w:cstheme="minorHAnsi"/>
          <w:b/>
          <w:bCs/>
          <w:sz w:val="20"/>
          <w:szCs w:val="20"/>
        </w:rPr>
        <w:t xml:space="preserve"> CONȚINUTUL OFERTEI TEHNICE </w:t>
      </w:r>
    </w:p>
    <w:p w:rsidR="002815DE" w:rsidRPr="003C3FD3" w:rsidRDefault="003A4F6C" w:rsidP="009E5A8B">
      <w:pPr>
        <w:jc w:val="both"/>
        <w:rPr>
          <w:rFonts w:asciiTheme="minorHAnsi" w:hAnsiTheme="minorHAnsi" w:cstheme="minorHAnsi"/>
          <w:sz w:val="20"/>
          <w:szCs w:val="20"/>
        </w:rPr>
      </w:pPr>
      <w:r>
        <w:rPr>
          <w:rFonts w:asciiTheme="minorHAnsi" w:hAnsiTheme="minorHAnsi" w:cstheme="minorHAnsi"/>
          <w:sz w:val="20"/>
          <w:szCs w:val="20"/>
        </w:rPr>
        <w:t>10</w:t>
      </w:r>
      <w:r w:rsidR="002815DE" w:rsidRPr="003C3FD3">
        <w:rPr>
          <w:rFonts w:asciiTheme="minorHAnsi" w:hAnsiTheme="minorHAnsi" w:cstheme="minorHAnsi"/>
          <w:sz w:val="20"/>
          <w:szCs w:val="20"/>
        </w:rPr>
        <w:t xml:space="preserve">.1  Oferta  tehnică  va conține  Graficul  de  execuție  a  întregii  lucrări,  grupat  pe  categorii  de lucrări. </w:t>
      </w:r>
    </w:p>
    <w:p w:rsidR="002815DE" w:rsidRPr="003C3FD3" w:rsidRDefault="003A4F6C" w:rsidP="009E5A8B">
      <w:pPr>
        <w:jc w:val="both"/>
        <w:rPr>
          <w:rFonts w:asciiTheme="minorHAnsi" w:hAnsiTheme="minorHAnsi" w:cstheme="minorHAnsi"/>
          <w:sz w:val="20"/>
          <w:szCs w:val="20"/>
        </w:rPr>
      </w:pPr>
      <w:r>
        <w:rPr>
          <w:rFonts w:asciiTheme="minorHAnsi" w:hAnsiTheme="minorHAnsi" w:cstheme="minorHAnsi"/>
          <w:sz w:val="20"/>
          <w:szCs w:val="20"/>
        </w:rPr>
        <w:t>10</w:t>
      </w:r>
      <w:r w:rsidR="002815DE" w:rsidRPr="003C3FD3">
        <w:rPr>
          <w:rFonts w:asciiTheme="minorHAnsi" w:hAnsiTheme="minorHAnsi" w:cstheme="minorHAnsi"/>
          <w:sz w:val="20"/>
          <w:szCs w:val="20"/>
        </w:rPr>
        <w:t>.</w:t>
      </w:r>
      <w:r w:rsidR="004A7333">
        <w:rPr>
          <w:rFonts w:asciiTheme="minorHAnsi" w:hAnsiTheme="minorHAnsi" w:cstheme="minorHAnsi"/>
          <w:sz w:val="20"/>
          <w:szCs w:val="20"/>
        </w:rPr>
        <w:t>2</w:t>
      </w:r>
      <w:r w:rsidR="002815DE" w:rsidRPr="003C3FD3">
        <w:rPr>
          <w:rFonts w:asciiTheme="minorHAnsi" w:hAnsiTheme="minorHAnsi" w:cstheme="minorHAnsi"/>
          <w:sz w:val="20"/>
          <w:szCs w:val="20"/>
        </w:rPr>
        <w:t xml:space="preserve"> Propunerea tehnică va fi structura</w:t>
      </w:r>
      <w:r>
        <w:rPr>
          <w:rFonts w:asciiTheme="minorHAnsi" w:hAnsiTheme="minorHAnsi" w:cstheme="minorHAnsi"/>
          <w:sz w:val="20"/>
          <w:szCs w:val="20"/>
        </w:rPr>
        <w:t>tă conform caietului de sarcini si</w:t>
      </w:r>
      <w:r w:rsidR="002815DE" w:rsidRPr="003C3FD3">
        <w:rPr>
          <w:rFonts w:asciiTheme="minorHAnsi" w:hAnsiTheme="minorHAnsi" w:cstheme="minorHAnsi"/>
          <w:sz w:val="20"/>
          <w:szCs w:val="20"/>
        </w:rPr>
        <w:t xml:space="preserve"> va fi însoţită de un memoriu tehnic în care se va descrie, în ordinea operaţiunilor executate, tehnologia şi metodele folosite pentru realizarea lucrării, care trebuie să fie cel puţin la nivelul specificat de producătorii materialelor.</w:t>
      </w:r>
    </w:p>
    <w:p w:rsidR="002815DE" w:rsidRPr="003C3FD3" w:rsidRDefault="004A7333" w:rsidP="009E5A8B">
      <w:pPr>
        <w:jc w:val="both"/>
        <w:rPr>
          <w:rFonts w:asciiTheme="minorHAnsi" w:hAnsiTheme="minorHAnsi" w:cstheme="minorHAnsi"/>
          <w:sz w:val="20"/>
          <w:szCs w:val="20"/>
        </w:rPr>
      </w:pPr>
      <w:r>
        <w:rPr>
          <w:rFonts w:asciiTheme="minorHAnsi" w:hAnsiTheme="minorHAnsi" w:cstheme="minorHAnsi"/>
          <w:sz w:val="20"/>
          <w:szCs w:val="20"/>
        </w:rPr>
        <w:t>10.3</w:t>
      </w:r>
      <w:r w:rsidR="002815DE" w:rsidRPr="003C3FD3">
        <w:rPr>
          <w:rFonts w:asciiTheme="minorHAnsi" w:hAnsiTheme="minorHAnsi" w:cstheme="minorHAnsi"/>
          <w:sz w:val="20"/>
          <w:szCs w:val="20"/>
        </w:rPr>
        <w:t xml:space="preserve"> Totodată, în memoriul tehnic, se vor specifica materialele folosite cu menţionarea caracteristicilor tehnice ale acestora, cantitatea de amorsă utilizată/mp şi alte detalii pe care ofertanţii le consideră semnificative.</w:t>
      </w:r>
    </w:p>
    <w:p w:rsidR="002815DE" w:rsidRDefault="004A7333" w:rsidP="009E5A8B">
      <w:pPr>
        <w:jc w:val="both"/>
        <w:rPr>
          <w:rFonts w:asciiTheme="minorHAnsi" w:hAnsiTheme="minorHAnsi" w:cstheme="minorHAnsi"/>
          <w:sz w:val="20"/>
          <w:szCs w:val="20"/>
        </w:rPr>
      </w:pPr>
      <w:r>
        <w:rPr>
          <w:rFonts w:asciiTheme="minorHAnsi" w:hAnsiTheme="minorHAnsi" w:cstheme="minorHAnsi"/>
          <w:sz w:val="20"/>
          <w:szCs w:val="20"/>
        </w:rPr>
        <w:t>10.4</w:t>
      </w:r>
      <w:r w:rsidR="002815DE" w:rsidRPr="003C3FD3">
        <w:rPr>
          <w:rFonts w:asciiTheme="minorHAnsi" w:hAnsiTheme="minorHAnsi" w:cstheme="minorHAnsi"/>
          <w:sz w:val="20"/>
          <w:szCs w:val="20"/>
        </w:rPr>
        <w:t xml:space="preserve"> Totodată facem menţiunea că devizele de lucrări trebui</w:t>
      </w:r>
      <w:r w:rsidR="003A4F6C">
        <w:rPr>
          <w:rFonts w:asciiTheme="minorHAnsi" w:hAnsiTheme="minorHAnsi" w:cstheme="minorHAnsi"/>
          <w:sz w:val="20"/>
          <w:szCs w:val="20"/>
        </w:rPr>
        <w:t>e separate pentru fiecare tip de lucrare</w:t>
      </w:r>
      <w:r w:rsidR="002815DE" w:rsidRPr="003C3FD3">
        <w:rPr>
          <w:rFonts w:asciiTheme="minorHAnsi" w:hAnsiTheme="minorHAnsi" w:cstheme="minorHAnsi"/>
          <w:sz w:val="20"/>
          <w:szCs w:val="20"/>
        </w:rPr>
        <w:t xml:space="preserve"> în parte, iar valoarea totală a lucrării </w:t>
      </w:r>
      <w:proofErr w:type="gramStart"/>
      <w:r w:rsidR="002815DE" w:rsidRPr="003C3FD3">
        <w:rPr>
          <w:rFonts w:asciiTheme="minorHAnsi" w:hAnsiTheme="minorHAnsi" w:cstheme="minorHAnsi"/>
          <w:sz w:val="20"/>
          <w:szCs w:val="20"/>
        </w:rPr>
        <w:t>va</w:t>
      </w:r>
      <w:proofErr w:type="gramEnd"/>
      <w:r w:rsidR="002815DE" w:rsidRPr="003C3FD3">
        <w:rPr>
          <w:rFonts w:asciiTheme="minorHAnsi" w:hAnsiTheme="minorHAnsi" w:cstheme="minorHAnsi"/>
          <w:sz w:val="20"/>
          <w:szCs w:val="20"/>
        </w:rPr>
        <w:t xml:space="preserve"> cuprinde un centralizato</w:t>
      </w:r>
      <w:r w:rsidR="003A4F6C">
        <w:rPr>
          <w:rFonts w:asciiTheme="minorHAnsi" w:hAnsiTheme="minorHAnsi" w:cstheme="minorHAnsi"/>
          <w:sz w:val="20"/>
          <w:szCs w:val="20"/>
        </w:rPr>
        <w:t>r general, cu valoarea cumulată</w:t>
      </w:r>
      <w:r w:rsidR="002815DE" w:rsidRPr="003C3FD3">
        <w:rPr>
          <w:rFonts w:asciiTheme="minorHAnsi" w:hAnsiTheme="minorHAnsi" w:cstheme="minorHAnsi"/>
          <w:sz w:val="20"/>
          <w:szCs w:val="20"/>
        </w:rPr>
        <w:t>, inclusiv calculul cheltuielilor privind transportul şi cheltuielile către stat, indirecte şi profit.</w:t>
      </w:r>
    </w:p>
    <w:p w:rsidR="003A4F6C" w:rsidRPr="003C3FD3" w:rsidRDefault="004A7333" w:rsidP="009E5A8B">
      <w:pPr>
        <w:jc w:val="both"/>
        <w:rPr>
          <w:rFonts w:asciiTheme="minorHAnsi" w:hAnsiTheme="minorHAnsi" w:cstheme="minorHAnsi"/>
          <w:sz w:val="20"/>
          <w:szCs w:val="20"/>
        </w:rPr>
      </w:pPr>
      <w:r>
        <w:rPr>
          <w:rFonts w:asciiTheme="minorHAnsi" w:hAnsiTheme="minorHAnsi" w:cstheme="minorHAnsi"/>
          <w:sz w:val="20"/>
          <w:szCs w:val="20"/>
        </w:rPr>
        <w:t>10.5</w:t>
      </w:r>
      <w:r w:rsidR="003A4F6C">
        <w:rPr>
          <w:rFonts w:asciiTheme="minorHAnsi" w:hAnsiTheme="minorHAnsi" w:cstheme="minorHAnsi"/>
          <w:sz w:val="20"/>
          <w:szCs w:val="20"/>
        </w:rPr>
        <w:t xml:space="preserve"> Ofertantii vor include in devizele oferta si urmatoarele elemente: sisteme de protejare pe perioada efectuarii lucrarilor, transportul materialelor si molozului.</w:t>
      </w:r>
    </w:p>
    <w:p w:rsidR="002815DE" w:rsidRPr="003C3FD3" w:rsidRDefault="004A7333" w:rsidP="009E5A8B">
      <w:pPr>
        <w:jc w:val="both"/>
        <w:rPr>
          <w:rFonts w:asciiTheme="minorHAnsi" w:hAnsiTheme="minorHAnsi" w:cstheme="minorHAnsi"/>
          <w:sz w:val="20"/>
          <w:szCs w:val="20"/>
        </w:rPr>
      </w:pPr>
      <w:r>
        <w:rPr>
          <w:rFonts w:asciiTheme="minorHAnsi" w:hAnsiTheme="minorHAnsi" w:cstheme="minorHAnsi"/>
          <w:sz w:val="20"/>
          <w:szCs w:val="20"/>
        </w:rPr>
        <w:t>10.6</w:t>
      </w:r>
      <w:r w:rsidR="002815DE" w:rsidRPr="003C3FD3">
        <w:rPr>
          <w:rFonts w:asciiTheme="minorHAnsi" w:hAnsiTheme="minorHAnsi" w:cstheme="minorHAnsi"/>
          <w:sz w:val="20"/>
          <w:szCs w:val="20"/>
        </w:rPr>
        <w:t xml:space="preserve"> Termenul pentru execuţia lucrărilor – </w:t>
      </w:r>
      <w:r w:rsidR="002815DE" w:rsidRPr="00396531">
        <w:rPr>
          <w:rFonts w:asciiTheme="minorHAnsi" w:hAnsiTheme="minorHAnsi" w:cstheme="minorHAnsi"/>
          <w:sz w:val="20"/>
          <w:szCs w:val="20"/>
        </w:rPr>
        <w:t>maximum 30</w:t>
      </w:r>
      <w:r w:rsidR="002815DE" w:rsidRPr="003C3FD3">
        <w:rPr>
          <w:rFonts w:asciiTheme="minorHAnsi" w:hAnsiTheme="minorHAnsi" w:cstheme="minorHAnsi"/>
          <w:sz w:val="20"/>
          <w:szCs w:val="20"/>
        </w:rPr>
        <w:t xml:space="preserve"> zile calendaristice, iar în acest sens ofertanţii vor prezenta </w:t>
      </w:r>
      <w:proofErr w:type="gramStart"/>
      <w:r w:rsidR="002815DE" w:rsidRPr="003C3FD3">
        <w:rPr>
          <w:rFonts w:asciiTheme="minorHAnsi" w:hAnsiTheme="minorHAnsi" w:cstheme="minorHAnsi"/>
          <w:sz w:val="20"/>
          <w:szCs w:val="20"/>
        </w:rPr>
        <w:t>un</w:t>
      </w:r>
      <w:proofErr w:type="gramEnd"/>
      <w:r w:rsidR="002815DE" w:rsidRPr="003C3FD3">
        <w:rPr>
          <w:rFonts w:asciiTheme="minorHAnsi" w:hAnsiTheme="minorHAnsi" w:cstheme="minorHAnsi"/>
          <w:sz w:val="20"/>
          <w:szCs w:val="20"/>
        </w:rPr>
        <w:t xml:space="preserve"> grafic de execuţie, cu menţionarea timpilor de execuţie pentru fiecare locaţie. </w:t>
      </w:r>
    </w:p>
    <w:p w:rsidR="002815DE" w:rsidRPr="003C3FD3" w:rsidRDefault="003A4F6C" w:rsidP="002B6F85">
      <w:pPr>
        <w:rPr>
          <w:rFonts w:asciiTheme="minorHAnsi" w:hAnsiTheme="minorHAnsi" w:cstheme="minorHAnsi"/>
          <w:sz w:val="20"/>
          <w:szCs w:val="20"/>
        </w:rPr>
      </w:pPr>
      <w:r>
        <w:rPr>
          <w:rFonts w:asciiTheme="minorHAnsi" w:hAnsiTheme="minorHAnsi" w:cstheme="minorHAnsi"/>
          <w:b/>
          <w:sz w:val="20"/>
          <w:szCs w:val="20"/>
        </w:rPr>
        <w:t>11</w:t>
      </w:r>
      <w:r w:rsidR="002815DE" w:rsidRPr="003C3FD3">
        <w:rPr>
          <w:rFonts w:asciiTheme="minorHAnsi" w:hAnsiTheme="minorHAnsi" w:cstheme="minorHAnsi"/>
          <w:b/>
          <w:sz w:val="20"/>
          <w:szCs w:val="20"/>
        </w:rPr>
        <w:t>.</w:t>
      </w:r>
      <w:r w:rsidR="002815DE" w:rsidRPr="003C3FD3">
        <w:rPr>
          <w:rFonts w:asciiTheme="minorHAnsi" w:hAnsiTheme="minorHAnsi" w:cstheme="minorHAnsi"/>
          <w:b/>
          <w:bCs/>
          <w:sz w:val="20"/>
          <w:szCs w:val="20"/>
        </w:rPr>
        <w:t xml:space="preserve"> CONȚINUTUL </w:t>
      </w:r>
      <w:proofErr w:type="gramStart"/>
      <w:r w:rsidR="002815DE" w:rsidRPr="003C3FD3">
        <w:rPr>
          <w:rFonts w:asciiTheme="minorHAnsi" w:hAnsiTheme="minorHAnsi" w:cstheme="minorHAnsi"/>
          <w:b/>
          <w:bCs/>
          <w:sz w:val="20"/>
          <w:szCs w:val="20"/>
        </w:rPr>
        <w:t>OFERTEI  FINANCIARE</w:t>
      </w:r>
      <w:proofErr w:type="gramEnd"/>
      <w:r w:rsidR="002815DE" w:rsidRPr="003C3FD3">
        <w:rPr>
          <w:rFonts w:asciiTheme="minorHAnsi" w:hAnsiTheme="minorHAnsi" w:cstheme="minorHAnsi"/>
          <w:b/>
          <w:bCs/>
          <w:sz w:val="20"/>
          <w:szCs w:val="20"/>
        </w:rPr>
        <w:t xml:space="preserve"> </w:t>
      </w:r>
    </w:p>
    <w:p w:rsidR="002815DE" w:rsidRPr="003C3FD3" w:rsidRDefault="003A4F6C" w:rsidP="00E5210E">
      <w:pPr>
        <w:jc w:val="both"/>
        <w:rPr>
          <w:rFonts w:asciiTheme="minorHAnsi" w:hAnsiTheme="minorHAnsi" w:cstheme="minorHAnsi"/>
          <w:sz w:val="20"/>
          <w:szCs w:val="20"/>
        </w:rPr>
      </w:pPr>
      <w:proofErr w:type="gramStart"/>
      <w:r>
        <w:rPr>
          <w:rFonts w:asciiTheme="minorHAnsi" w:hAnsiTheme="minorHAnsi" w:cstheme="minorHAnsi"/>
          <w:sz w:val="20"/>
          <w:szCs w:val="20"/>
        </w:rPr>
        <w:t>11</w:t>
      </w:r>
      <w:r w:rsidR="002815DE" w:rsidRPr="003C3FD3">
        <w:rPr>
          <w:rFonts w:asciiTheme="minorHAnsi" w:hAnsiTheme="minorHAnsi" w:cstheme="minorHAnsi"/>
          <w:sz w:val="20"/>
          <w:szCs w:val="20"/>
        </w:rPr>
        <w:t>.1  Autoritatea</w:t>
      </w:r>
      <w:proofErr w:type="gramEnd"/>
      <w:r w:rsidR="002815DE" w:rsidRPr="003C3FD3">
        <w:rPr>
          <w:rFonts w:asciiTheme="minorHAnsi" w:hAnsiTheme="minorHAnsi" w:cstheme="minorHAnsi"/>
          <w:sz w:val="20"/>
          <w:szCs w:val="20"/>
        </w:rPr>
        <w:t xml:space="preserve">  contractantă  solicită  ofertanţilor  completarea  următoarelor  formulare  (fără format impus) adaptate la obiectivele descrise in Caietul de sarcini: </w:t>
      </w:r>
    </w:p>
    <w:p w:rsidR="002815DE" w:rsidRPr="003C3FD3" w:rsidRDefault="003A4F6C" w:rsidP="003A4F6C">
      <w:pPr>
        <w:ind w:firstLine="720"/>
        <w:jc w:val="both"/>
        <w:rPr>
          <w:rFonts w:asciiTheme="minorHAnsi" w:hAnsiTheme="minorHAnsi" w:cstheme="minorHAnsi"/>
          <w:sz w:val="20"/>
          <w:szCs w:val="20"/>
        </w:rPr>
      </w:pPr>
      <w:r>
        <w:rPr>
          <w:rFonts w:asciiTheme="minorHAnsi" w:hAnsiTheme="minorHAnsi" w:cstheme="minorHAnsi"/>
          <w:sz w:val="20"/>
          <w:szCs w:val="20"/>
        </w:rPr>
        <w:t xml:space="preserve">- </w:t>
      </w:r>
      <w:r w:rsidR="002815DE" w:rsidRPr="003C3FD3">
        <w:rPr>
          <w:rFonts w:asciiTheme="minorHAnsi" w:hAnsiTheme="minorHAnsi" w:cstheme="minorHAnsi"/>
          <w:sz w:val="20"/>
          <w:szCs w:val="20"/>
        </w:rPr>
        <w:t xml:space="preserve">Centralizatorul financiar al categoriilor de lucrări; </w:t>
      </w:r>
    </w:p>
    <w:p w:rsidR="003940B0" w:rsidRDefault="003A4F6C" w:rsidP="003A4F6C">
      <w:pPr>
        <w:ind w:firstLine="720"/>
        <w:jc w:val="both"/>
        <w:rPr>
          <w:rFonts w:asciiTheme="minorHAnsi" w:hAnsiTheme="minorHAnsi" w:cstheme="minorHAnsi"/>
          <w:sz w:val="20"/>
          <w:szCs w:val="20"/>
        </w:rPr>
      </w:pPr>
      <w:r>
        <w:rPr>
          <w:rFonts w:asciiTheme="minorHAnsi" w:hAnsiTheme="minorHAnsi" w:cstheme="minorHAnsi"/>
          <w:sz w:val="20"/>
          <w:szCs w:val="20"/>
        </w:rPr>
        <w:t xml:space="preserve">- </w:t>
      </w:r>
      <w:r w:rsidR="002815DE" w:rsidRPr="003C3FD3">
        <w:rPr>
          <w:rFonts w:asciiTheme="minorHAnsi" w:hAnsiTheme="minorHAnsi" w:cstheme="minorHAnsi"/>
          <w:sz w:val="20"/>
          <w:szCs w:val="20"/>
        </w:rPr>
        <w:t>Lista cantităților de lucrări</w:t>
      </w:r>
      <w:r>
        <w:rPr>
          <w:rFonts w:asciiTheme="minorHAnsi" w:hAnsiTheme="minorHAnsi" w:cstheme="minorHAnsi"/>
          <w:sz w:val="20"/>
          <w:szCs w:val="20"/>
        </w:rPr>
        <w:t>, pe categorii de lucrari</w:t>
      </w:r>
      <w:r w:rsidR="002815DE" w:rsidRPr="003C3FD3">
        <w:rPr>
          <w:rFonts w:asciiTheme="minorHAnsi" w:hAnsiTheme="minorHAnsi" w:cstheme="minorHAnsi"/>
          <w:sz w:val="20"/>
          <w:szCs w:val="20"/>
        </w:rPr>
        <w:t xml:space="preserve">; </w:t>
      </w:r>
    </w:p>
    <w:p w:rsidR="00480BB9" w:rsidRPr="00BC4F3C" w:rsidRDefault="00480BB9" w:rsidP="00480BB9">
      <w:pPr>
        <w:jc w:val="both"/>
        <w:rPr>
          <w:rFonts w:asciiTheme="minorHAnsi" w:hAnsiTheme="minorHAnsi" w:cstheme="minorHAnsi"/>
          <w:sz w:val="20"/>
          <w:szCs w:val="20"/>
        </w:rPr>
      </w:pPr>
      <w:r w:rsidRPr="00BC4F3C">
        <w:rPr>
          <w:rFonts w:asciiTheme="minorHAnsi" w:hAnsiTheme="minorHAnsi" w:cstheme="minorHAnsi"/>
          <w:sz w:val="20"/>
          <w:szCs w:val="20"/>
        </w:rPr>
        <w:t xml:space="preserve">11.2  Preţul  materialelor  care  intră  în  opera  din  cadrul  Listelor  cantităţilor  de  lucrări  va  fi corelat  cu  specificaţiile  tehnice  din  cadrul  propunerii  tehnice  a  caietelor  de  sarcini  pe specialităţi, astfel încât fiecare ofertant va ţine seama la alegerea preţului ca fiecare material să  corespundă  cerinţelor  de  calitate  descrise  în  cadrul  fişelor  tehnice  de  produs,  din  cadrul agrementelor tehnice. </w:t>
      </w:r>
    </w:p>
    <w:p w:rsidR="00480BB9" w:rsidRPr="00BC4F3C" w:rsidRDefault="00480BB9" w:rsidP="00480BB9">
      <w:pPr>
        <w:jc w:val="both"/>
        <w:rPr>
          <w:rFonts w:asciiTheme="minorHAnsi" w:hAnsiTheme="minorHAnsi" w:cstheme="minorHAnsi"/>
          <w:sz w:val="20"/>
          <w:szCs w:val="20"/>
        </w:rPr>
      </w:pPr>
      <w:r w:rsidRPr="00BC4F3C">
        <w:rPr>
          <w:rFonts w:asciiTheme="minorHAnsi" w:hAnsiTheme="minorHAnsi" w:cstheme="minorHAnsi"/>
          <w:sz w:val="20"/>
          <w:szCs w:val="20"/>
        </w:rPr>
        <w:t xml:space="preserve">11.3 Propunerea financiară </w:t>
      </w:r>
      <w:proofErr w:type="gramStart"/>
      <w:r w:rsidRPr="00BC4F3C">
        <w:rPr>
          <w:rFonts w:asciiTheme="minorHAnsi" w:hAnsiTheme="minorHAnsi" w:cstheme="minorHAnsi"/>
          <w:sz w:val="20"/>
          <w:szCs w:val="20"/>
        </w:rPr>
        <w:t>va</w:t>
      </w:r>
      <w:proofErr w:type="gramEnd"/>
      <w:r w:rsidRPr="00BC4F3C">
        <w:rPr>
          <w:rFonts w:asciiTheme="minorHAnsi" w:hAnsiTheme="minorHAnsi" w:cstheme="minorHAnsi"/>
          <w:sz w:val="20"/>
          <w:szCs w:val="20"/>
        </w:rPr>
        <w:t xml:space="preserve"> fi structurată separat, pentru fiecare lucrare în parte, precum şi cheltuielile indirecte şi profitul.</w:t>
      </w:r>
    </w:p>
    <w:p w:rsidR="00480BB9" w:rsidRPr="003C3FD3" w:rsidRDefault="00480BB9" w:rsidP="00480BB9">
      <w:pPr>
        <w:jc w:val="both"/>
        <w:rPr>
          <w:rFonts w:asciiTheme="minorHAnsi" w:hAnsiTheme="minorHAnsi" w:cstheme="minorHAnsi"/>
          <w:sz w:val="20"/>
          <w:szCs w:val="20"/>
        </w:rPr>
      </w:pPr>
      <w:r w:rsidRPr="00BC4F3C">
        <w:rPr>
          <w:rFonts w:asciiTheme="minorHAnsi" w:hAnsiTheme="minorHAnsi" w:cstheme="minorHAnsi"/>
          <w:sz w:val="20"/>
          <w:szCs w:val="20"/>
        </w:rPr>
        <w:t>11.4 Datele privind propunerea financiară ale ofertanţilor vor fi cuprinse în Formularul de ofertă.</w:t>
      </w:r>
    </w:p>
    <w:p w:rsidR="003940B0" w:rsidRDefault="003A4F6C" w:rsidP="002B6F85">
      <w:pPr>
        <w:rPr>
          <w:rFonts w:asciiTheme="minorHAnsi" w:hAnsiTheme="minorHAnsi" w:cstheme="minorHAnsi"/>
          <w:sz w:val="20"/>
          <w:szCs w:val="20"/>
        </w:rPr>
      </w:pPr>
      <w:r>
        <w:rPr>
          <w:rFonts w:asciiTheme="minorHAnsi" w:hAnsiTheme="minorHAnsi" w:cstheme="minorHAnsi"/>
          <w:b/>
          <w:sz w:val="20"/>
          <w:szCs w:val="20"/>
        </w:rPr>
        <w:t>12</w:t>
      </w:r>
      <w:r w:rsidR="002815DE" w:rsidRPr="003C3FD3">
        <w:rPr>
          <w:rFonts w:asciiTheme="minorHAnsi" w:hAnsiTheme="minorHAnsi" w:cstheme="minorHAnsi"/>
          <w:b/>
          <w:sz w:val="20"/>
          <w:szCs w:val="20"/>
        </w:rPr>
        <w:t>.</w:t>
      </w:r>
      <w:r w:rsidR="002815DE" w:rsidRPr="003C3FD3">
        <w:rPr>
          <w:rFonts w:asciiTheme="minorHAnsi" w:hAnsiTheme="minorHAnsi" w:cstheme="minorHAnsi"/>
          <w:b/>
          <w:bCs/>
          <w:sz w:val="20"/>
          <w:szCs w:val="20"/>
        </w:rPr>
        <w:t xml:space="preserve"> PERIOADA DE EXECUȚIE</w:t>
      </w:r>
      <w:r w:rsidR="00480BB9">
        <w:rPr>
          <w:rFonts w:asciiTheme="minorHAnsi" w:hAnsiTheme="minorHAnsi" w:cstheme="minorHAnsi"/>
          <w:b/>
          <w:bCs/>
          <w:sz w:val="20"/>
          <w:szCs w:val="20"/>
        </w:rPr>
        <w:t xml:space="preserve"> - </w:t>
      </w:r>
      <w:r w:rsidR="002815DE" w:rsidRPr="003C3FD3">
        <w:rPr>
          <w:rFonts w:asciiTheme="minorHAnsi" w:hAnsiTheme="minorHAnsi" w:cstheme="minorHAnsi"/>
          <w:sz w:val="20"/>
          <w:szCs w:val="20"/>
        </w:rPr>
        <w:t xml:space="preserve">Termenul de execuție și predare a lucrării: </w:t>
      </w:r>
      <w:r w:rsidR="000D6821">
        <w:rPr>
          <w:rFonts w:asciiTheme="minorHAnsi" w:hAnsiTheme="minorHAnsi" w:cstheme="minorHAnsi"/>
          <w:sz w:val="20"/>
          <w:szCs w:val="20"/>
        </w:rPr>
        <w:t xml:space="preserve">30 de zile </w:t>
      </w:r>
      <w:r w:rsidR="002815DE" w:rsidRPr="003C3FD3">
        <w:rPr>
          <w:rFonts w:asciiTheme="minorHAnsi" w:hAnsiTheme="minorHAnsi" w:cstheme="minorHAnsi"/>
          <w:sz w:val="20"/>
          <w:szCs w:val="20"/>
        </w:rPr>
        <w:t xml:space="preserve">de la semnarea Contractului de execuție. </w:t>
      </w:r>
    </w:p>
    <w:p w:rsidR="00480BB9" w:rsidRPr="005B148A" w:rsidRDefault="00480BB9" w:rsidP="00480BB9">
      <w:pPr>
        <w:jc w:val="both"/>
        <w:rPr>
          <w:rFonts w:asciiTheme="minorHAnsi" w:hAnsiTheme="minorHAnsi" w:cstheme="minorHAnsi"/>
          <w:b/>
          <w:sz w:val="20"/>
          <w:szCs w:val="20"/>
        </w:rPr>
      </w:pPr>
      <w:r w:rsidRPr="005B148A">
        <w:rPr>
          <w:rFonts w:asciiTheme="minorHAnsi" w:hAnsiTheme="minorHAnsi" w:cstheme="minorHAnsi"/>
          <w:b/>
          <w:sz w:val="20"/>
          <w:szCs w:val="20"/>
        </w:rPr>
        <w:t>13. RECEPTIA SI GARANTIA LUCRARILOR</w:t>
      </w:r>
    </w:p>
    <w:p w:rsidR="00480BB9" w:rsidRPr="005B148A" w:rsidRDefault="00480BB9" w:rsidP="00480BB9">
      <w:pPr>
        <w:jc w:val="both"/>
        <w:rPr>
          <w:rFonts w:asciiTheme="minorHAnsi" w:hAnsiTheme="minorHAnsi" w:cstheme="minorHAnsi"/>
          <w:sz w:val="20"/>
          <w:szCs w:val="20"/>
        </w:rPr>
      </w:pPr>
      <w:r w:rsidRPr="005B148A">
        <w:rPr>
          <w:rFonts w:asciiTheme="minorHAnsi" w:hAnsiTheme="minorHAnsi" w:cstheme="minorHAnsi"/>
          <w:sz w:val="20"/>
          <w:szCs w:val="20"/>
        </w:rPr>
        <w:t xml:space="preserve">13.1 Receptia, in faza finala a lucrarilor executate, se va realiza cu respectarea stricta a prevederilor Normativului C 56, de catre beneficiar, in prezenta prestatorului si se va incheia un PVR. </w:t>
      </w:r>
      <w:proofErr w:type="gramStart"/>
      <w:r w:rsidRPr="005B148A">
        <w:rPr>
          <w:rFonts w:asciiTheme="minorHAnsi" w:hAnsiTheme="minorHAnsi" w:cstheme="minorHAnsi"/>
          <w:sz w:val="20"/>
          <w:szCs w:val="20"/>
        </w:rPr>
        <w:t>Nu se accepta receptii partiale.</w:t>
      </w:r>
      <w:proofErr w:type="gramEnd"/>
    </w:p>
    <w:p w:rsidR="00480BB9" w:rsidRPr="005B148A" w:rsidRDefault="00480BB9" w:rsidP="00480BB9">
      <w:pPr>
        <w:jc w:val="both"/>
        <w:rPr>
          <w:rFonts w:asciiTheme="minorHAnsi" w:hAnsiTheme="minorHAnsi" w:cstheme="minorHAnsi"/>
          <w:sz w:val="20"/>
          <w:szCs w:val="20"/>
        </w:rPr>
      </w:pPr>
      <w:r>
        <w:rPr>
          <w:rFonts w:asciiTheme="minorHAnsi" w:hAnsiTheme="minorHAnsi" w:cstheme="minorHAnsi"/>
          <w:sz w:val="20"/>
          <w:szCs w:val="20"/>
        </w:rPr>
        <w:t xml:space="preserve">13.2 </w:t>
      </w:r>
      <w:r w:rsidRPr="005B148A">
        <w:rPr>
          <w:rFonts w:asciiTheme="minorHAnsi" w:hAnsiTheme="minorHAnsi" w:cstheme="minorHAnsi"/>
          <w:sz w:val="20"/>
          <w:szCs w:val="20"/>
        </w:rPr>
        <w:t xml:space="preserve">In termen de 5 zile de la terminarea lucrarilor, prestatorul are obligatia </w:t>
      </w:r>
      <w:proofErr w:type="gramStart"/>
      <w:r w:rsidRPr="005B148A">
        <w:rPr>
          <w:rFonts w:asciiTheme="minorHAnsi" w:hAnsiTheme="minorHAnsi" w:cstheme="minorHAnsi"/>
          <w:sz w:val="20"/>
          <w:szCs w:val="20"/>
        </w:rPr>
        <w:t>sa</w:t>
      </w:r>
      <w:proofErr w:type="gramEnd"/>
      <w:r w:rsidRPr="005B148A">
        <w:rPr>
          <w:rFonts w:asciiTheme="minorHAnsi" w:hAnsiTheme="minorHAnsi" w:cstheme="minorHAnsi"/>
          <w:sz w:val="20"/>
          <w:szCs w:val="20"/>
        </w:rPr>
        <w:t xml:space="preserve"> prezinte situatiile de lucrari</w:t>
      </w:r>
      <w:r>
        <w:rPr>
          <w:rFonts w:asciiTheme="minorHAnsi" w:hAnsiTheme="minorHAnsi" w:cstheme="minorHAnsi"/>
          <w:sz w:val="20"/>
          <w:szCs w:val="20"/>
        </w:rPr>
        <w:t>.</w:t>
      </w:r>
    </w:p>
    <w:p w:rsidR="00480BB9" w:rsidRPr="00480BB9" w:rsidRDefault="00480BB9" w:rsidP="00480BB9">
      <w:pPr>
        <w:jc w:val="both"/>
        <w:rPr>
          <w:rFonts w:asciiTheme="minorHAnsi" w:hAnsiTheme="minorHAnsi" w:cstheme="minorHAnsi"/>
          <w:b/>
          <w:sz w:val="20"/>
          <w:szCs w:val="20"/>
        </w:rPr>
      </w:pPr>
      <w:r>
        <w:rPr>
          <w:rFonts w:asciiTheme="minorHAnsi" w:hAnsiTheme="minorHAnsi" w:cstheme="minorHAnsi"/>
          <w:sz w:val="20"/>
          <w:szCs w:val="20"/>
        </w:rPr>
        <w:t xml:space="preserve">13.3 </w:t>
      </w:r>
      <w:r w:rsidRPr="00583C4D">
        <w:rPr>
          <w:rFonts w:asciiTheme="minorHAnsi" w:hAnsiTheme="minorHAnsi" w:cstheme="minorHAnsi"/>
          <w:sz w:val="20"/>
          <w:szCs w:val="20"/>
        </w:rPr>
        <w:t>Garantia</w:t>
      </w:r>
      <w:r>
        <w:rPr>
          <w:rFonts w:asciiTheme="minorHAnsi" w:hAnsiTheme="minorHAnsi" w:cstheme="minorHAnsi"/>
          <w:sz w:val="20"/>
          <w:szCs w:val="20"/>
        </w:rPr>
        <w:t xml:space="preserve"> pentru lucrarile executate </w:t>
      </w:r>
      <w:proofErr w:type="gramStart"/>
      <w:r>
        <w:rPr>
          <w:rFonts w:asciiTheme="minorHAnsi" w:hAnsiTheme="minorHAnsi" w:cstheme="minorHAnsi"/>
          <w:sz w:val="20"/>
          <w:szCs w:val="20"/>
        </w:rPr>
        <w:t>este</w:t>
      </w:r>
      <w:proofErr w:type="gramEnd"/>
      <w:r>
        <w:rPr>
          <w:rFonts w:asciiTheme="minorHAnsi" w:hAnsiTheme="minorHAnsi" w:cstheme="minorHAnsi"/>
          <w:sz w:val="20"/>
          <w:szCs w:val="20"/>
        </w:rPr>
        <w:t xml:space="preserve"> de </w:t>
      </w:r>
      <w:r w:rsidR="003C3C83">
        <w:rPr>
          <w:rFonts w:asciiTheme="minorHAnsi" w:hAnsiTheme="minorHAnsi" w:cstheme="minorHAnsi"/>
          <w:sz w:val="20"/>
          <w:szCs w:val="20"/>
        </w:rPr>
        <w:t>36</w:t>
      </w:r>
      <w:r>
        <w:rPr>
          <w:rFonts w:asciiTheme="minorHAnsi" w:hAnsiTheme="minorHAnsi" w:cstheme="minorHAnsi"/>
          <w:sz w:val="20"/>
          <w:szCs w:val="20"/>
        </w:rPr>
        <w:t xml:space="preserve"> luni.</w:t>
      </w:r>
    </w:p>
    <w:p w:rsidR="002815DE" w:rsidRPr="003C3FD3" w:rsidRDefault="002815DE" w:rsidP="002B6F85">
      <w:pPr>
        <w:rPr>
          <w:rFonts w:asciiTheme="minorHAnsi" w:hAnsiTheme="minorHAnsi" w:cstheme="minorHAnsi"/>
          <w:b/>
          <w:bCs/>
          <w:sz w:val="20"/>
          <w:szCs w:val="20"/>
        </w:rPr>
      </w:pPr>
      <w:r w:rsidRPr="003C3FD3">
        <w:rPr>
          <w:rFonts w:asciiTheme="minorHAnsi" w:hAnsiTheme="minorHAnsi" w:cstheme="minorHAnsi"/>
          <w:b/>
          <w:sz w:val="20"/>
          <w:szCs w:val="20"/>
        </w:rPr>
        <w:t>14.</w:t>
      </w:r>
      <w:r w:rsidRPr="003C3FD3">
        <w:rPr>
          <w:rFonts w:asciiTheme="minorHAnsi" w:hAnsiTheme="minorHAnsi" w:cstheme="minorHAnsi"/>
          <w:b/>
          <w:bCs/>
          <w:sz w:val="20"/>
          <w:szCs w:val="20"/>
        </w:rPr>
        <w:t xml:space="preserve"> MODALITĂȚI DE PLATĂ </w:t>
      </w:r>
    </w:p>
    <w:p w:rsidR="003940B0" w:rsidRPr="003C3FD3" w:rsidRDefault="002815DE" w:rsidP="00480BB9">
      <w:pPr>
        <w:ind w:firstLine="720"/>
        <w:jc w:val="both"/>
        <w:rPr>
          <w:rFonts w:asciiTheme="minorHAnsi" w:hAnsiTheme="minorHAnsi" w:cstheme="minorHAnsi"/>
          <w:sz w:val="20"/>
          <w:szCs w:val="20"/>
        </w:rPr>
      </w:pPr>
      <w:r w:rsidRPr="003C3FD3">
        <w:rPr>
          <w:rFonts w:asciiTheme="minorHAnsi" w:hAnsiTheme="minorHAnsi" w:cstheme="minorHAnsi"/>
          <w:sz w:val="20"/>
          <w:szCs w:val="20"/>
        </w:rPr>
        <w:lastRenderedPageBreak/>
        <w:t xml:space="preserve">Plata se va face prin ordin de plată, în baza facturii emise, în termen de 30 zile de la recepţia lucrării, pe baza următoarelor documente: factura în original emisă de executant însoțită de procesul-verbal de recepție la terminarea lucrării. </w:t>
      </w:r>
    </w:p>
    <w:p w:rsidR="002815DE" w:rsidRPr="003C3FD3" w:rsidRDefault="002815DE" w:rsidP="0033137B">
      <w:pPr>
        <w:rPr>
          <w:rFonts w:asciiTheme="minorHAnsi" w:hAnsiTheme="minorHAnsi" w:cstheme="minorHAnsi"/>
          <w:b/>
          <w:sz w:val="20"/>
          <w:szCs w:val="20"/>
        </w:rPr>
      </w:pPr>
      <w:r w:rsidRPr="003C3FD3">
        <w:rPr>
          <w:rFonts w:asciiTheme="minorHAnsi" w:hAnsiTheme="minorHAnsi" w:cstheme="minorHAnsi"/>
          <w:b/>
          <w:sz w:val="20"/>
          <w:szCs w:val="20"/>
        </w:rPr>
        <w:t>15.  MODUL DE PREZEN</w:t>
      </w:r>
      <w:r w:rsidR="005940F7">
        <w:rPr>
          <w:rFonts w:asciiTheme="minorHAnsi" w:hAnsiTheme="minorHAnsi" w:cstheme="minorHAnsi"/>
          <w:b/>
          <w:sz w:val="20"/>
          <w:szCs w:val="20"/>
        </w:rPr>
        <w:t>T</w:t>
      </w:r>
      <w:r w:rsidRPr="003C3FD3">
        <w:rPr>
          <w:rFonts w:asciiTheme="minorHAnsi" w:hAnsiTheme="minorHAnsi" w:cstheme="minorHAnsi"/>
          <w:b/>
          <w:sz w:val="20"/>
          <w:szCs w:val="20"/>
        </w:rPr>
        <w:t xml:space="preserve">ARE </w:t>
      </w:r>
      <w:proofErr w:type="gramStart"/>
      <w:r w:rsidRPr="003C3FD3">
        <w:rPr>
          <w:rFonts w:asciiTheme="minorHAnsi" w:hAnsiTheme="minorHAnsi" w:cstheme="minorHAnsi"/>
          <w:b/>
          <w:sz w:val="20"/>
          <w:szCs w:val="20"/>
        </w:rPr>
        <w:t>A</w:t>
      </w:r>
      <w:proofErr w:type="gramEnd"/>
      <w:r w:rsidRPr="003C3FD3">
        <w:rPr>
          <w:rFonts w:asciiTheme="minorHAnsi" w:hAnsiTheme="minorHAnsi" w:cstheme="minorHAnsi"/>
          <w:b/>
          <w:sz w:val="20"/>
          <w:szCs w:val="20"/>
        </w:rPr>
        <w:t xml:space="preserve"> OFERTEI</w:t>
      </w:r>
    </w:p>
    <w:p w:rsidR="002815DE" w:rsidRDefault="005940F7" w:rsidP="00A0727B">
      <w:pPr>
        <w:ind w:firstLine="720"/>
        <w:jc w:val="both"/>
        <w:rPr>
          <w:rFonts w:asciiTheme="minorHAnsi" w:hAnsiTheme="minorHAnsi" w:cstheme="minorHAnsi"/>
          <w:sz w:val="20"/>
          <w:szCs w:val="20"/>
        </w:rPr>
      </w:pPr>
      <w:r>
        <w:rPr>
          <w:rFonts w:asciiTheme="minorHAnsi" w:hAnsiTheme="minorHAnsi" w:cstheme="minorHAnsi"/>
          <w:sz w:val="20"/>
          <w:szCs w:val="20"/>
        </w:rPr>
        <w:t>Oferta se transmite in SEAP</w:t>
      </w:r>
    </w:p>
    <w:p w:rsidR="00623EF3" w:rsidRPr="00480BB9" w:rsidRDefault="002815DE" w:rsidP="0033137B">
      <w:pPr>
        <w:rPr>
          <w:rFonts w:asciiTheme="minorHAnsi" w:hAnsiTheme="minorHAnsi" w:cstheme="minorHAnsi"/>
          <w:b/>
          <w:sz w:val="20"/>
          <w:szCs w:val="20"/>
        </w:rPr>
      </w:pPr>
      <w:r w:rsidRPr="003C3FD3">
        <w:rPr>
          <w:rFonts w:asciiTheme="minorHAnsi" w:hAnsiTheme="minorHAnsi" w:cstheme="minorHAnsi"/>
          <w:b/>
          <w:sz w:val="20"/>
          <w:szCs w:val="20"/>
        </w:rPr>
        <w:t xml:space="preserve">16.  DATA </w:t>
      </w:r>
      <w:r w:rsidR="00FE5523" w:rsidRPr="003C3FD3">
        <w:rPr>
          <w:rFonts w:asciiTheme="minorHAnsi" w:hAnsiTheme="minorHAnsi" w:cstheme="minorHAnsi"/>
          <w:b/>
          <w:sz w:val="20"/>
          <w:szCs w:val="20"/>
        </w:rPr>
        <w:t>LIMITA DE DEPUNERE A OFERTEI:</w:t>
      </w:r>
      <w:r w:rsidR="000D6821">
        <w:rPr>
          <w:rFonts w:asciiTheme="minorHAnsi" w:hAnsiTheme="minorHAnsi" w:cstheme="minorHAnsi"/>
          <w:b/>
          <w:sz w:val="20"/>
          <w:szCs w:val="20"/>
        </w:rPr>
        <w:t xml:space="preserve"> </w:t>
      </w:r>
      <w:r w:rsidR="00DA5A3A">
        <w:rPr>
          <w:rFonts w:asciiTheme="minorHAnsi" w:hAnsiTheme="minorHAnsi" w:cstheme="minorHAnsi"/>
          <w:b/>
          <w:sz w:val="20"/>
          <w:szCs w:val="20"/>
        </w:rPr>
        <w:t>2</w:t>
      </w:r>
      <w:r w:rsidR="000979E9">
        <w:rPr>
          <w:rFonts w:asciiTheme="minorHAnsi" w:hAnsiTheme="minorHAnsi" w:cstheme="minorHAnsi"/>
          <w:b/>
          <w:sz w:val="20"/>
          <w:szCs w:val="20"/>
        </w:rPr>
        <w:t>5</w:t>
      </w:r>
      <w:r w:rsidR="00DA5A3A">
        <w:rPr>
          <w:rFonts w:asciiTheme="minorHAnsi" w:hAnsiTheme="minorHAnsi" w:cstheme="minorHAnsi"/>
          <w:b/>
          <w:sz w:val="20"/>
          <w:szCs w:val="20"/>
        </w:rPr>
        <w:t>.10</w:t>
      </w:r>
      <w:r w:rsidR="005940F7">
        <w:rPr>
          <w:rFonts w:asciiTheme="minorHAnsi" w:hAnsiTheme="minorHAnsi" w:cstheme="minorHAnsi"/>
          <w:b/>
          <w:sz w:val="20"/>
          <w:szCs w:val="20"/>
        </w:rPr>
        <w:t xml:space="preserve">.2019 ora </w:t>
      </w:r>
      <w:r w:rsidR="000979E9">
        <w:rPr>
          <w:rFonts w:asciiTheme="minorHAnsi" w:hAnsiTheme="minorHAnsi" w:cstheme="minorHAnsi"/>
          <w:b/>
          <w:sz w:val="20"/>
          <w:szCs w:val="20"/>
        </w:rPr>
        <w:t>13.</w:t>
      </w:r>
      <w:bookmarkStart w:id="0" w:name="_GoBack"/>
      <w:bookmarkEnd w:id="0"/>
    </w:p>
    <w:p w:rsidR="002815DE" w:rsidRPr="003C3FD3" w:rsidRDefault="002815DE" w:rsidP="0033137B">
      <w:pPr>
        <w:rPr>
          <w:rFonts w:asciiTheme="minorHAnsi" w:hAnsiTheme="minorHAnsi" w:cstheme="minorHAnsi"/>
          <w:b/>
          <w:sz w:val="20"/>
          <w:szCs w:val="20"/>
        </w:rPr>
      </w:pPr>
      <w:r w:rsidRPr="003C3FD3">
        <w:rPr>
          <w:rFonts w:asciiTheme="minorHAnsi" w:hAnsiTheme="minorHAnsi" w:cstheme="minorHAnsi"/>
          <w:b/>
          <w:sz w:val="20"/>
          <w:szCs w:val="20"/>
        </w:rPr>
        <w:t>17. POSIBILITATEA RETRAGERI SAU MODIFICĂRII OFERTEI</w:t>
      </w:r>
    </w:p>
    <w:p w:rsidR="00623EF3" w:rsidRPr="005923C3" w:rsidRDefault="002815DE" w:rsidP="0025647D">
      <w:pPr>
        <w:rPr>
          <w:rFonts w:asciiTheme="minorHAnsi" w:hAnsiTheme="minorHAnsi" w:cstheme="minorHAnsi"/>
          <w:sz w:val="20"/>
          <w:szCs w:val="20"/>
        </w:rPr>
      </w:pPr>
      <w:r w:rsidRPr="003C3FD3">
        <w:rPr>
          <w:rFonts w:asciiTheme="minorHAnsi" w:hAnsiTheme="minorHAnsi" w:cstheme="minorHAnsi"/>
          <w:sz w:val="20"/>
          <w:szCs w:val="20"/>
        </w:rPr>
        <w:t>Orice ofertant are dreptul de a-si modifica sau de a-si</w:t>
      </w:r>
      <w:r w:rsidR="00E130BD">
        <w:rPr>
          <w:rFonts w:asciiTheme="minorHAnsi" w:hAnsiTheme="minorHAnsi" w:cstheme="minorHAnsi"/>
          <w:sz w:val="20"/>
          <w:szCs w:val="20"/>
        </w:rPr>
        <w:t xml:space="preserve"> retrage oferta numai până </w:t>
      </w:r>
      <w:proofErr w:type="gramStart"/>
      <w:r w:rsidR="00E130BD">
        <w:rPr>
          <w:rFonts w:asciiTheme="minorHAnsi" w:hAnsiTheme="minorHAnsi" w:cstheme="minorHAnsi"/>
          <w:sz w:val="20"/>
          <w:szCs w:val="20"/>
        </w:rPr>
        <w:t xml:space="preserve">la </w:t>
      </w:r>
      <w:r w:rsidR="00FE5523" w:rsidRPr="003C3FD3">
        <w:rPr>
          <w:rFonts w:asciiTheme="minorHAnsi" w:hAnsiTheme="minorHAnsi" w:cstheme="minorHAnsi"/>
          <w:b/>
          <w:color w:val="FF0000"/>
          <w:sz w:val="20"/>
          <w:szCs w:val="20"/>
        </w:rPr>
        <w:t xml:space="preserve"> </w:t>
      </w:r>
      <w:r w:rsidRPr="003C3FD3">
        <w:rPr>
          <w:rFonts w:asciiTheme="minorHAnsi" w:hAnsiTheme="minorHAnsi" w:cstheme="minorHAnsi"/>
          <w:sz w:val="20"/>
          <w:szCs w:val="20"/>
        </w:rPr>
        <w:t>data</w:t>
      </w:r>
      <w:proofErr w:type="gramEnd"/>
      <w:r w:rsidRPr="003C3FD3">
        <w:rPr>
          <w:rFonts w:asciiTheme="minorHAnsi" w:hAnsiTheme="minorHAnsi" w:cstheme="minorHAnsi"/>
          <w:sz w:val="20"/>
          <w:szCs w:val="20"/>
        </w:rPr>
        <w:t xml:space="preserve"> limita stabilita pentru depunerea ofertei.</w:t>
      </w:r>
    </w:p>
    <w:p w:rsidR="002815DE" w:rsidRPr="003C3FD3" w:rsidRDefault="005940F7" w:rsidP="0033137B">
      <w:pPr>
        <w:rPr>
          <w:rFonts w:asciiTheme="minorHAnsi" w:hAnsiTheme="minorHAnsi" w:cstheme="minorHAnsi"/>
          <w:sz w:val="20"/>
          <w:szCs w:val="20"/>
        </w:rPr>
      </w:pPr>
      <w:r>
        <w:rPr>
          <w:rFonts w:asciiTheme="minorHAnsi" w:hAnsiTheme="minorHAnsi" w:cstheme="minorHAnsi"/>
          <w:b/>
          <w:sz w:val="20"/>
          <w:szCs w:val="20"/>
        </w:rPr>
        <w:t>18</w:t>
      </w:r>
      <w:r w:rsidR="002815DE" w:rsidRPr="003C3FD3">
        <w:rPr>
          <w:rFonts w:asciiTheme="minorHAnsi" w:hAnsiTheme="minorHAnsi" w:cstheme="minorHAnsi"/>
          <w:b/>
          <w:sz w:val="20"/>
          <w:szCs w:val="20"/>
        </w:rPr>
        <w:t xml:space="preserve">. CRITERIUL DE </w:t>
      </w:r>
      <w:proofErr w:type="gramStart"/>
      <w:r w:rsidR="002815DE" w:rsidRPr="003C3FD3">
        <w:rPr>
          <w:rFonts w:asciiTheme="minorHAnsi" w:hAnsiTheme="minorHAnsi" w:cstheme="minorHAnsi"/>
          <w:b/>
          <w:sz w:val="20"/>
          <w:szCs w:val="20"/>
        </w:rPr>
        <w:t xml:space="preserve">ATRIBUIRE  </w:t>
      </w:r>
      <w:r w:rsidR="009F4FD9">
        <w:rPr>
          <w:rFonts w:asciiTheme="minorHAnsi" w:hAnsiTheme="minorHAnsi" w:cstheme="minorHAnsi"/>
          <w:b/>
          <w:sz w:val="20"/>
          <w:szCs w:val="20"/>
        </w:rPr>
        <w:t>-</w:t>
      </w:r>
      <w:proofErr w:type="gramEnd"/>
      <w:r w:rsidR="009F4FD9">
        <w:rPr>
          <w:rFonts w:asciiTheme="minorHAnsi" w:hAnsiTheme="minorHAnsi" w:cstheme="minorHAnsi"/>
          <w:b/>
          <w:sz w:val="20"/>
          <w:szCs w:val="20"/>
        </w:rPr>
        <w:t xml:space="preserve"> </w:t>
      </w:r>
      <w:r w:rsidR="002815DE" w:rsidRPr="003C3FD3">
        <w:rPr>
          <w:rFonts w:asciiTheme="minorHAnsi" w:hAnsiTheme="minorHAnsi" w:cstheme="minorHAnsi"/>
          <w:b/>
          <w:sz w:val="20"/>
          <w:szCs w:val="20"/>
        </w:rPr>
        <w:t>Preţul cel mai scăzut</w:t>
      </w:r>
      <w:r w:rsidR="002815DE" w:rsidRPr="003C3FD3">
        <w:rPr>
          <w:rFonts w:asciiTheme="minorHAnsi" w:hAnsiTheme="minorHAnsi" w:cstheme="minorHAnsi"/>
          <w:sz w:val="20"/>
          <w:szCs w:val="20"/>
        </w:rPr>
        <w:t xml:space="preserve">                                   </w:t>
      </w:r>
    </w:p>
    <w:p w:rsidR="002815DE" w:rsidRPr="003C3FD3" w:rsidRDefault="002815DE" w:rsidP="00D44C91">
      <w:pPr>
        <w:ind w:firstLine="720"/>
        <w:jc w:val="both"/>
        <w:rPr>
          <w:rFonts w:asciiTheme="minorHAnsi" w:hAnsiTheme="minorHAnsi" w:cstheme="minorHAnsi"/>
          <w:sz w:val="20"/>
          <w:szCs w:val="20"/>
        </w:rPr>
      </w:pPr>
      <w:proofErr w:type="gramStart"/>
      <w:r w:rsidRPr="003C3FD3">
        <w:rPr>
          <w:rFonts w:asciiTheme="minorHAnsi" w:hAnsiTheme="minorHAnsi" w:cstheme="minorHAnsi"/>
          <w:sz w:val="20"/>
          <w:szCs w:val="20"/>
        </w:rPr>
        <w:t>În situaţia în care ofertanţii au propunerea financiară identică, departajarea se face în funcţie de durata de garanţie, durata cea mai mare de garanţie asigurând întâietate.</w:t>
      </w:r>
      <w:proofErr w:type="gramEnd"/>
      <w:r w:rsidRPr="003C3FD3">
        <w:rPr>
          <w:rFonts w:asciiTheme="minorHAnsi" w:hAnsiTheme="minorHAnsi" w:cstheme="minorHAnsi"/>
          <w:sz w:val="20"/>
          <w:szCs w:val="20"/>
        </w:rPr>
        <w:t xml:space="preserve"> </w:t>
      </w:r>
    </w:p>
    <w:p w:rsidR="00623EF3" w:rsidRPr="003C3FD3" w:rsidRDefault="002815DE" w:rsidP="009F4FD9">
      <w:pPr>
        <w:ind w:firstLine="720"/>
        <w:jc w:val="both"/>
        <w:rPr>
          <w:rFonts w:asciiTheme="minorHAnsi" w:hAnsiTheme="minorHAnsi" w:cstheme="minorHAnsi"/>
          <w:sz w:val="20"/>
          <w:szCs w:val="20"/>
        </w:rPr>
      </w:pPr>
      <w:r w:rsidRPr="003C3FD3">
        <w:rPr>
          <w:rFonts w:asciiTheme="minorHAnsi" w:hAnsiTheme="minorHAnsi" w:cstheme="minorHAnsi"/>
          <w:sz w:val="20"/>
          <w:szCs w:val="20"/>
        </w:rPr>
        <w:t xml:space="preserve">Justificarea duratei de garanţiei se va face de către ofertanţi prin prezentarea de documente </w:t>
      </w:r>
      <w:proofErr w:type="gramStart"/>
      <w:r w:rsidRPr="003C3FD3">
        <w:rPr>
          <w:rFonts w:asciiTheme="minorHAnsi" w:hAnsiTheme="minorHAnsi" w:cstheme="minorHAnsi"/>
          <w:sz w:val="20"/>
          <w:szCs w:val="20"/>
        </w:rPr>
        <w:t>autentice  eliberate</w:t>
      </w:r>
      <w:proofErr w:type="gramEnd"/>
      <w:r w:rsidRPr="003C3FD3">
        <w:rPr>
          <w:rFonts w:asciiTheme="minorHAnsi" w:hAnsiTheme="minorHAnsi" w:cstheme="minorHAnsi"/>
          <w:sz w:val="20"/>
          <w:szCs w:val="20"/>
        </w:rPr>
        <w:t xml:space="preserve"> de producătorii/</w:t>
      </w:r>
      <w:r w:rsidR="009B3AD7" w:rsidRPr="003C3FD3">
        <w:rPr>
          <w:rFonts w:asciiTheme="minorHAnsi" w:hAnsiTheme="minorHAnsi" w:cstheme="minorHAnsi"/>
          <w:sz w:val="20"/>
          <w:szCs w:val="20"/>
        </w:rPr>
        <w:t xml:space="preserve"> </w:t>
      </w:r>
      <w:r w:rsidRPr="003C3FD3">
        <w:rPr>
          <w:rFonts w:asciiTheme="minorHAnsi" w:hAnsiTheme="minorHAnsi" w:cstheme="minorHAnsi"/>
          <w:sz w:val="20"/>
          <w:szCs w:val="20"/>
        </w:rPr>
        <w:t xml:space="preserve">distribuitorii de materiale, semnate şi ştampilate.. </w:t>
      </w:r>
      <w:proofErr w:type="gramStart"/>
      <w:r w:rsidRPr="003C3FD3">
        <w:rPr>
          <w:rFonts w:asciiTheme="minorHAnsi" w:hAnsiTheme="minorHAnsi" w:cstheme="minorHAnsi"/>
          <w:sz w:val="20"/>
          <w:szCs w:val="20"/>
        </w:rPr>
        <w:t>Nu vor fi luate în considerare documentele copiate de pe internet.</w:t>
      </w:r>
      <w:proofErr w:type="gramEnd"/>
      <w:r w:rsidRPr="003C3FD3">
        <w:rPr>
          <w:rFonts w:asciiTheme="minorHAnsi" w:hAnsiTheme="minorHAnsi" w:cstheme="minorHAnsi"/>
          <w:sz w:val="20"/>
          <w:szCs w:val="20"/>
        </w:rPr>
        <w:t xml:space="preserve"> </w:t>
      </w:r>
    </w:p>
    <w:p w:rsidR="002815DE" w:rsidRPr="003C3FD3" w:rsidRDefault="005940F7" w:rsidP="0033137B">
      <w:pPr>
        <w:rPr>
          <w:rFonts w:asciiTheme="minorHAnsi" w:hAnsiTheme="minorHAnsi" w:cstheme="minorHAnsi"/>
          <w:b/>
          <w:sz w:val="20"/>
          <w:szCs w:val="20"/>
        </w:rPr>
      </w:pPr>
      <w:r>
        <w:rPr>
          <w:rFonts w:asciiTheme="minorHAnsi" w:hAnsiTheme="minorHAnsi" w:cstheme="minorHAnsi"/>
          <w:b/>
          <w:sz w:val="20"/>
          <w:szCs w:val="20"/>
        </w:rPr>
        <w:t>19</w:t>
      </w:r>
      <w:r w:rsidR="002815DE" w:rsidRPr="003C3FD3">
        <w:rPr>
          <w:rFonts w:asciiTheme="minorHAnsi" w:hAnsiTheme="minorHAnsi" w:cstheme="minorHAnsi"/>
          <w:b/>
          <w:sz w:val="20"/>
          <w:szCs w:val="20"/>
        </w:rPr>
        <w:t>. ATRIBUIREA CONTRACTULUI</w:t>
      </w:r>
    </w:p>
    <w:p w:rsidR="002815DE" w:rsidRPr="003C3FD3" w:rsidRDefault="005940F7" w:rsidP="0033137B">
      <w:pPr>
        <w:rPr>
          <w:rFonts w:asciiTheme="minorHAnsi" w:hAnsiTheme="minorHAnsi" w:cstheme="minorHAnsi"/>
          <w:sz w:val="20"/>
          <w:szCs w:val="20"/>
        </w:rPr>
      </w:pPr>
      <w:proofErr w:type="gramStart"/>
      <w:r>
        <w:rPr>
          <w:rFonts w:asciiTheme="minorHAnsi" w:hAnsiTheme="minorHAnsi" w:cstheme="minorHAnsi"/>
          <w:sz w:val="20"/>
          <w:szCs w:val="20"/>
        </w:rPr>
        <w:t>19.1</w:t>
      </w:r>
      <w:r w:rsidR="002815DE" w:rsidRPr="003C3FD3">
        <w:rPr>
          <w:rFonts w:asciiTheme="minorHAnsi" w:hAnsiTheme="minorHAnsi" w:cstheme="minorHAnsi"/>
          <w:sz w:val="20"/>
          <w:szCs w:val="20"/>
        </w:rPr>
        <w:t xml:space="preserve"> </w:t>
      </w:r>
      <w:r w:rsidR="009F4FD9">
        <w:rPr>
          <w:rFonts w:asciiTheme="minorHAnsi" w:hAnsiTheme="minorHAnsi" w:cstheme="minorHAnsi"/>
          <w:sz w:val="20"/>
          <w:szCs w:val="20"/>
        </w:rPr>
        <w:t xml:space="preserve"> </w:t>
      </w:r>
      <w:r w:rsidR="002815DE" w:rsidRPr="003C3FD3">
        <w:rPr>
          <w:rFonts w:asciiTheme="minorHAnsi" w:hAnsiTheme="minorHAnsi" w:cstheme="minorHAnsi"/>
          <w:sz w:val="20"/>
          <w:szCs w:val="20"/>
        </w:rPr>
        <w:t>Ajustarea</w:t>
      </w:r>
      <w:proofErr w:type="gramEnd"/>
      <w:r w:rsidR="002815DE" w:rsidRPr="003C3FD3">
        <w:rPr>
          <w:rFonts w:asciiTheme="minorHAnsi" w:hAnsiTheme="minorHAnsi" w:cstheme="minorHAnsi"/>
          <w:sz w:val="20"/>
          <w:szCs w:val="20"/>
        </w:rPr>
        <w:t xml:space="preserve">  preţului contractului </w:t>
      </w:r>
      <w:r w:rsidR="002815DE" w:rsidRPr="003C3FD3">
        <w:rPr>
          <w:rFonts w:asciiTheme="minorHAnsi" w:hAnsiTheme="minorHAnsi" w:cstheme="minorHAnsi"/>
          <w:sz w:val="20"/>
          <w:szCs w:val="20"/>
        </w:rPr>
        <w:tab/>
        <w:t xml:space="preserve"> NU  se permite.</w:t>
      </w:r>
    </w:p>
    <w:p w:rsidR="002815DE" w:rsidRPr="003C3FD3" w:rsidRDefault="009F4FD9" w:rsidP="009F4FD9">
      <w:pPr>
        <w:rPr>
          <w:rFonts w:asciiTheme="minorHAnsi" w:hAnsiTheme="minorHAnsi" w:cstheme="minorHAnsi"/>
          <w:sz w:val="20"/>
          <w:szCs w:val="20"/>
        </w:rPr>
      </w:pPr>
      <w:r>
        <w:rPr>
          <w:rFonts w:asciiTheme="minorHAnsi" w:hAnsiTheme="minorHAnsi" w:cstheme="minorHAnsi"/>
          <w:sz w:val="20"/>
          <w:szCs w:val="20"/>
        </w:rPr>
        <w:t xml:space="preserve">21.2. </w:t>
      </w:r>
      <w:r w:rsidR="002815DE" w:rsidRPr="003C3FD3">
        <w:rPr>
          <w:rFonts w:asciiTheme="minorHAnsi" w:hAnsiTheme="minorHAnsi" w:cstheme="minorHAnsi"/>
          <w:sz w:val="20"/>
          <w:szCs w:val="20"/>
        </w:rPr>
        <w:t>Gara</w:t>
      </w:r>
      <w:r>
        <w:rPr>
          <w:rFonts w:asciiTheme="minorHAnsi" w:hAnsiTheme="minorHAnsi" w:cstheme="minorHAnsi"/>
          <w:sz w:val="20"/>
          <w:szCs w:val="20"/>
        </w:rPr>
        <w:t xml:space="preserve">nţia de bună execuţie </w:t>
      </w:r>
      <w:proofErr w:type="gramStart"/>
      <w:r>
        <w:rPr>
          <w:rFonts w:asciiTheme="minorHAnsi" w:hAnsiTheme="minorHAnsi" w:cstheme="minorHAnsi"/>
          <w:sz w:val="20"/>
          <w:szCs w:val="20"/>
        </w:rPr>
        <w:t>este</w:t>
      </w:r>
      <w:proofErr w:type="gramEnd"/>
      <w:r>
        <w:rPr>
          <w:rFonts w:asciiTheme="minorHAnsi" w:hAnsiTheme="minorHAnsi" w:cstheme="minorHAnsi"/>
          <w:sz w:val="20"/>
          <w:szCs w:val="20"/>
        </w:rPr>
        <w:t xml:space="preserve"> de 5</w:t>
      </w:r>
      <w:r w:rsidR="002815DE" w:rsidRPr="003C3FD3">
        <w:rPr>
          <w:rFonts w:asciiTheme="minorHAnsi" w:hAnsiTheme="minorHAnsi" w:cstheme="minorHAnsi"/>
          <w:sz w:val="20"/>
          <w:szCs w:val="20"/>
        </w:rPr>
        <w:t xml:space="preserve"> % din valoarea fără TVA a lucrărilor executate, prin reţineri din </w:t>
      </w:r>
      <w:r w:rsidR="005940F7">
        <w:rPr>
          <w:rFonts w:asciiTheme="minorHAnsi" w:hAnsiTheme="minorHAnsi" w:cstheme="minorHAnsi"/>
          <w:sz w:val="20"/>
          <w:szCs w:val="20"/>
        </w:rPr>
        <w:t>factura decontata</w:t>
      </w:r>
      <w:r w:rsidR="002815DE" w:rsidRPr="003C3FD3">
        <w:rPr>
          <w:rFonts w:asciiTheme="minorHAnsi" w:hAnsiTheme="minorHAnsi" w:cstheme="minorHAnsi"/>
          <w:sz w:val="20"/>
          <w:szCs w:val="20"/>
        </w:rPr>
        <w:t xml:space="preserve"> executantului.</w:t>
      </w:r>
      <w:r>
        <w:rPr>
          <w:rFonts w:asciiTheme="minorHAnsi" w:hAnsiTheme="minorHAnsi" w:cstheme="minorHAnsi"/>
          <w:sz w:val="20"/>
          <w:szCs w:val="20"/>
        </w:rPr>
        <w:t xml:space="preserve"> </w:t>
      </w:r>
      <w:r w:rsidR="002815DE" w:rsidRPr="003C3FD3">
        <w:rPr>
          <w:rFonts w:asciiTheme="minorHAnsi" w:hAnsiTheme="minorHAnsi" w:cstheme="minorHAnsi"/>
          <w:sz w:val="20"/>
          <w:szCs w:val="20"/>
        </w:rPr>
        <w:t xml:space="preserve">Garanţia de bună execuţie </w:t>
      </w:r>
      <w:proofErr w:type="gramStart"/>
      <w:r w:rsidR="002815DE" w:rsidRPr="003C3FD3">
        <w:rPr>
          <w:rFonts w:asciiTheme="minorHAnsi" w:hAnsiTheme="minorHAnsi" w:cstheme="minorHAnsi"/>
          <w:sz w:val="20"/>
          <w:szCs w:val="20"/>
        </w:rPr>
        <w:t>va</w:t>
      </w:r>
      <w:proofErr w:type="gramEnd"/>
      <w:r w:rsidR="002815DE" w:rsidRPr="003C3FD3">
        <w:rPr>
          <w:rFonts w:asciiTheme="minorHAnsi" w:hAnsiTheme="minorHAnsi" w:cstheme="minorHAnsi"/>
          <w:sz w:val="20"/>
          <w:szCs w:val="20"/>
        </w:rPr>
        <w:t xml:space="preserve"> fi virată într-un cont de garanţie ce va fi deschis de către operatorul economic şi va fi comunicat, în scris, autorităţii contractante, înainte de iniţierea semnării contractului.</w:t>
      </w:r>
    </w:p>
    <w:p w:rsidR="00623EF3" w:rsidRPr="003C3FD3" w:rsidRDefault="00623EF3" w:rsidP="00D44C91">
      <w:pPr>
        <w:ind w:firstLine="720"/>
        <w:rPr>
          <w:rFonts w:asciiTheme="minorHAnsi" w:hAnsiTheme="minorHAnsi" w:cstheme="minorHAnsi"/>
          <w:sz w:val="20"/>
          <w:szCs w:val="20"/>
        </w:rPr>
      </w:pPr>
    </w:p>
    <w:p w:rsidR="00623EF3" w:rsidRPr="003C3FD3" w:rsidRDefault="00623EF3" w:rsidP="00D44C91">
      <w:pPr>
        <w:ind w:firstLine="720"/>
        <w:rPr>
          <w:rFonts w:asciiTheme="minorHAnsi" w:hAnsiTheme="minorHAnsi" w:cstheme="minorHAnsi"/>
          <w:sz w:val="20"/>
          <w:szCs w:val="20"/>
        </w:rPr>
      </w:pPr>
    </w:p>
    <w:p w:rsidR="005940F7" w:rsidRDefault="003462FD" w:rsidP="009B3AD7">
      <w:pPr>
        <w:ind w:left="1440" w:firstLine="720"/>
        <w:rPr>
          <w:rFonts w:asciiTheme="minorHAnsi" w:hAnsiTheme="minorHAnsi" w:cstheme="minorHAnsi"/>
          <w:sz w:val="20"/>
          <w:szCs w:val="20"/>
        </w:rPr>
      </w:pPr>
      <w:r>
        <w:rPr>
          <w:rFonts w:asciiTheme="minorHAnsi" w:hAnsiTheme="minorHAnsi" w:cstheme="minorHAnsi"/>
          <w:sz w:val="20"/>
          <w:szCs w:val="20"/>
        </w:rPr>
        <w:t xml:space="preserve">Aprobat,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rsidR="002815DE" w:rsidRPr="003C3FD3" w:rsidRDefault="009B3AD7" w:rsidP="00D37213">
      <w:pPr>
        <w:autoSpaceDE w:val="0"/>
        <w:autoSpaceDN w:val="0"/>
        <w:adjustRightInd w:val="0"/>
        <w:rPr>
          <w:rFonts w:asciiTheme="minorHAnsi" w:hAnsiTheme="minorHAnsi" w:cstheme="minorHAnsi"/>
          <w:sz w:val="20"/>
          <w:szCs w:val="20"/>
        </w:rPr>
      </w:pPr>
      <w:r w:rsidRPr="003C3FD3">
        <w:rPr>
          <w:rFonts w:asciiTheme="minorHAnsi" w:hAnsiTheme="minorHAnsi" w:cstheme="minorHAnsi"/>
          <w:sz w:val="20"/>
          <w:szCs w:val="20"/>
        </w:rPr>
        <w:t xml:space="preserve">               </w:t>
      </w:r>
      <w:r w:rsidR="005940F7">
        <w:rPr>
          <w:rFonts w:asciiTheme="minorHAnsi" w:hAnsiTheme="minorHAnsi" w:cstheme="minorHAnsi"/>
          <w:sz w:val="20"/>
          <w:szCs w:val="20"/>
        </w:rPr>
        <w:t>Presedinte –</w:t>
      </w:r>
      <w:r w:rsidRPr="003C3FD3">
        <w:rPr>
          <w:rFonts w:asciiTheme="minorHAnsi" w:hAnsiTheme="minorHAnsi" w:cstheme="minorHAnsi"/>
          <w:sz w:val="20"/>
          <w:szCs w:val="20"/>
        </w:rPr>
        <w:t xml:space="preserve"> Director</w:t>
      </w:r>
      <w:r w:rsidR="005940F7">
        <w:rPr>
          <w:rFonts w:asciiTheme="minorHAnsi" w:hAnsiTheme="minorHAnsi" w:cstheme="minorHAnsi"/>
          <w:sz w:val="20"/>
          <w:szCs w:val="20"/>
        </w:rPr>
        <w:t xml:space="preserve"> General</w:t>
      </w:r>
      <w:r w:rsidRPr="003C3FD3">
        <w:rPr>
          <w:rFonts w:asciiTheme="minorHAnsi" w:hAnsiTheme="minorHAnsi" w:cstheme="minorHAnsi"/>
          <w:sz w:val="20"/>
          <w:szCs w:val="20"/>
        </w:rPr>
        <w:t>,</w:t>
      </w:r>
      <w:r w:rsidRPr="003C3FD3">
        <w:rPr>
          <w:rFonts w:asciiTheme="minorHAnsi" w:hAnsiTheme="minorHAnsi" w:cstheme="minorHAnsi"/>
          <w:sz w:val="20"/>
          <w:szCs w:val="20"/>
        </w:rPr>
        <w:tab/>
      </w:r>
      <w:r w:rsidRPr="003C3FD3">
        <w:rPr>
          <w:rFonts w:asciiTheme="minorHAnsi" w:hAnsiTheme="minorHAnsi" w:cstheme="minorHAnsi"/>
          <w:sz w:val="20"/>
          <w:szCs w:val="20"/>
        </w:rPr>
        <w:tab/>
        <w:t xml:space="preserve">    </w:t>
      </w:r>
      <w:r w:rsidR="002815DE" w:rsidRPr="003C3FD3">
        <w:rPr>
          <w:rFonts w:asciiTheme="minorHAnsi" w:hAnsiTheme="minorHAnsi" w:cstheme="minorHAnsi"/>
          <w:sz w:val="20"/>
          <w:szCs w:val="20"/>
        </w:rPr>
        <w:tab/>
      </w:r>
      <w:r w:rsidR="002815DE" w:rsidRPr="003C3FD3">
        <w:rPr>
          <w:rFonts w:asciiTheme="minorHAnsi" w:hAnsiTheme="minorHAnsi" w:cstheme="minorHAnsi"/>
          <w:sz w:val="20"/>
          <w:szCs w:val="20"/>
        </w:rPr>
        <w:tab/>
      </w:r>
      <w:r w:rsidR="005940F7">
        <w:rPr>
          <w:rFonts w:asciiTheme="minorHAnsi" w:hAnsiTheme="minorHAnsi" w:cstheme="minorHAnsi"/>
          <w:sz w:val="20"/>
          <w:szCs w:val="20"/>
        </w:rPr>
        <w:t>Director Directia Economica,</w:t>
      </w:r>
      <w:r w:rsidR="002815DE" w:rsidRPr="003C3FD3">
        <w:rPr>
          <w:rFonts w:asciiTheme="minorHAnsi" w:hAnsiTheme="minorHAnsi" w:cstheme="minorHAnsi"/>
          <w:sz w:val="20"/>
          <w:szCs w:val="20"/>
        </w:rPr>
        <w:tab/>
      </w:r>
    </w:p>
    <w:p w:rsidR="00A91323" w:rsidRPr="003C3FD3" w:rsidRDefault="005940F7" w:rsidP="00A2428A">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                        Ec. Florentina Popescu</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Ec. Aurelia Popa</w:t>
      </w:r>
    </w:p>
    <w:p w:rsidR="00A91323" w:rsidRPr="003C3FD3" w:rsidRDefault="00A91323" w:rsidP="00A2428A">
      <w:pPr>
        <w:autoSpaceDE w:val="0"/>
        <w:autoSpaceDN w:val="0"/>
        <w:adjustRightInd w:val="0"/>
        <w:rPr>
          <w:rFonts w:asciiTheme="minorHAnsi" w:hAnsiTheme="minorHAnsi" w:cstheme="minorHAnsi"/>
          <w:sz w:val="20"/>
          <w:szCs w:val="20"/>
        </w:rPr>
      </w:pPr>
    </w:p>
    <w:p w:rsidR="002815DE" w:rsidRPr="00CC7809" w:rsidRDefault="002815DE" w:rsidP="00CC7809">
      <w:pPr>
        <w:spacing w:after="0" w:line="240" w:lineRule="auto"/>
        <w:jc w:val="center"/>
        <w:rPr>
          <w:rFonts w:ascii="Courier New" w:hAnsi="Courier New" w:cs="Courier New"/>
          <w:sz w:val="20"/>
          <w:szCs w:val="20"/>
          <w:lang w:val="ro-RO"/>
        </w:rPr>
      </w:pPr>
    </w:p>
    <w:p w:rsidR="002815DE" w:rsidRPr="005940F7" w:rsidRDefault="002815DE" w:rsidP="00EB13F2">
      <w:pPr>
        <w:spacing w:before="240" w:after="60" w:line="240" w:lineRule="auto"/>
        <w:outlineLvl w:val="4"/>
        <w:rPr>
          <w:rFonts w:ascii="Courier New" w:hAnsi="Courier New" w:cs="Courier New"/>
          <w:i/>
          <w:iCs/>
          <w:sz w:val="18"/>
          <w:szCs w:val="18"/>
          <w:lang w:val="it-IT"/>
        </w:rPr>
      </w:pPr>
      <w:r w:rsidRPr="00CC7809">
        <w:rPr>
          <w:rFonts w:ascii="Courier New" w:hAnsi="Courier New" w:cs="Courier New"/>
          <w:i/>
          <w:iCs/>
          <w:sz w:val="20"/>
          <w:szCs w:val="20"/>
          <w:lang w:val="it-IT"/>
        </w:rPr>
        <w:t xml:space="preserve">  </w:t>
      </w:r>
      <w:r w:rsidRPr="00CC7809">
        <w:rPr>
          <w:rFonts w:ascii="Courier New" w:hAnsi="Courier New" w:cs="Courier New"/>
          <w:i/>
          <w:iCs/>
          <w:sz w:val="20"/>
          <w:szCs w:val="20"/>
          <w:lang w:val="it-IT"/>
        </w:rPr>
        <w:tab/>
      </w:r>
      <w:r w:rsidRPr="00CC7809">
        <w:rPr>
          <w:rFonts w:ascii="Courier New" w:hAnsi="Courier New" w:cs="Courier New"/>
          <w:i/>
          <w:iCs/>
          <w:sz w:val="20"/>
          <w:szCs w:val="20"/>
          <w:lang w:val="it-IT"/>
        </w:rPr>
        <w:tab/>
      </w:r>
      <w:r w:rsidRPr="00CC7809">
        <w:rPr>
          <w:rFonts w:ascii="Courier New" w:hAnsi="Courier New" w:cs="Courier New"/>
          <w:i/>
          <w:iCs/>
          <w:sz w:val="20"/>
          <w:szCs w:val="20"/>
          <w:lang w:val="it-IT"/>
        </w:rPr>
        <w:tab/>
      </w:r>
      <w:r w:rsidR="005940F7">
        <w:rPr>
          <w:rFonts w:ascii="Courier New" w:hAnsi="Courier New" w:cs="Courier New"/>
          <w:i/>
          <w:iCs/>
          <w:sz w:val="20"/>
          <w:szCs w:val="20"/>
          <w:lang w:val="it-IT"/>
        </w:rPr>
        <w:tab/>
      </w:r>
      <w:r w:rsidR="005940F7">
        <w:rPr>
          <w:rFonts w:ascii="Courier New" w:hAnsi="Courier New" w:cs="Courier New"/>
          <w:i/>
          <w:iCs/>
          <w:sz w:val="20"/>
          <w:szCs w:val="20"/>
          <w:lang w:val="it-IT"/>
        </w:rPr>
        <w:tab/>
      </w:r>
      <w:r w:rsidR="005940F7">
        <w:rPr>
          <w:rFonts w:ascii="Courier New" w:hAnsi="Courier New" w:cs="Courier New"/>
          <w:i/>
          <w:iCs/>
          <w:sz w:val="20"/>
          <w:szCs w:val="20"/>
          <w:lang w:val="it-IT"/>
        </w:rPr>
        <w:tab/>
      </w:r>
      <w:r w:rsidR="005940F7">
        <w:rPr>
          <w:rFonts w:ascii="Courier New" w:hAnsi="Courier New" w:cs="Courier New"/>
          <w:i/>
          <w:iCs/>
          <w:sz w:val="20"/>
          <w:szCs w:val="20"/>
          <w:lang w:val="it-IT"/>
        </w:rPr>
        <w:tab/>
      </w:r>
      <w:r w:rsidR="005940F7" w:rsidRPr="005940F7">
        <w:rPr>
          <w:rFonts w:ascii="Courier New" w:hAnsi="Courier New" w:cs="Courier New"/>
          <w:i/>
          <w:iCs/>
          <w:sz w:val="18"/>
          <w:szCs w:val="18"/>
          <w:lang w:val="it-IT"/>
        </w:rPr>
        <w:t>Intocmit Comp.Achizitii publice</w:t>
      </w:r>
    </w:p>
    <w:p w:rsidR="005940F7" w:rsidRPr="00CC7809" w:rsidRDefault="005940F7" w:rsidP="00EB13F2">
      <w:pPr>
        <w:spacing w:before="240" w:after="60" w:line="240" w:lineRule="auto"/>
        <w:outlineLvl w:val="4"/>
        <w:rPr>
          <w:rFonts w:ascii="Times New Roman" w:hAnsi="Times New Roman"/>
          <w:sz w:val="24"/>
          <w:szCs w:val="24"/>
          <w:lang w:val="it-IT"/>
        </w:rPr>
      </w:pPr>
      <w:r w:rsidRPr="005940F7">
        <w:rPr>
          <w:rFonts w:ascii="Courier New" w:hAnsi="Courier New" w:cs="Courier New"/>
          <w:i/>
          <w:iCs/>
          <w:sz w:val="18"/>
          <w:szCs w:val="18"/>
          <w:lang w:val="it-IT"/>
        </w:rPr>
        <w:tab/>
      </w:r>
      <w:r w:rsidRPr="005940F7">
        <w:rPr>
          <w:rFonts w:ascii="Courier New" w:hAnsi="Courier New" w:cs="Courier New"/>
          <w:i/>
          <w:iCs/>
          <w:sz w:val="18"/>
          <w:szCs w:val="18"/>
          <w:lang w:val="it-IT"/>
        </w:rPr>
        <w:tab/>
      </w:r>
      <w:r w:rsidRPr="005940F7">
        <w:rPr>
          <w:rFonts w:ascii="Courier New" w:hAnsi="Courier New" w:cs="Courier New"/>
          <w:i/>
          <w:iCs/>
          <w:sz w:val="18"/>
          <w:szCs w:val="18"/>
          <w:lang w:val="it-IT"/>
        </w:rPr>
        <w:tab/>
      </w:r>
      <w:r w:rsidRPr="005940F7">
        <w:rPr>
          <w:rFonts w:ascii="Courier New" w:hAnsi="Courier New" w:cs="Courier New"/>
          <w:i/>
          <w:iCs/>
          <w:sz w:val="18"/>
          <w:szCs w:val="18"/>
          <w:lang w:val="it-IT"/>
        </w:rPr>
        <w:tab/>
      </w:r>
      <w:r w:rsidRPr="005940F7">
        <w:rPr>
          <w:rFonts w:ascii="Courier New" w:hAnsi="Courier New" w:cs="Courier New"/>
          <w:i/>
          <w:iCs/>
          <w:sz w:val="18"/>
          <w:szCs w:val="18"/>
          <w:lang w:val="it-IT"/>
        </w:rPr>
        <w:tab/>
      </w:r>
      <w:r w:rsidRPr="005940F7">
        <w:rPr>
          <w:rFonts w:ascii="Courier New" w:hAnsi="Courier New" w:cs="Courier New"/>
          <w:i/>
          <w:iCs/>
          <w:sz w:val="18"/>
          <w:szCs w:val="18"/>
          <w:lang w:val="it-IT"/>
        </w:rPr>
        <w:tab/>
      </w:r>
      <w:r w:rsidRPr="005940F7">
        <w:rPr>
          <w:rFonts w:ascii="Courier New" w:hAnsi="Courier New" w:cs="Courier New"/>
          <w:i/>
          <w:iCs/>
          <w:sz w:val="18"/>
          <w:szCs w:val="18"/>
          <w:lang w:val="it-IT"/>
        </w:rPr>
        <w:tab/>
        <w:t xml:space="preserve">    Sing Mioara Calinescu</w:t>
      </w:r>
    </w:p>
    <w:sectPr w:rsidR="005940F7" w:rsidRPr="00CC7809" w:rsidSect="005B6D07">
      <w:footerReference w:type="default" r:id="rId9"/>
      <w:pgSz w:w="11907" w:h="16839" w:code="9"/>
      <w:pgMar w:top="750" w:right="1440" w:bottom="6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C1B" w:rsidRDefault="00323C1B" w:rsidP="005B6D07">
      <w:pPr>
        <w:spacing w:after="0" w:line="240" w:lineRule="auto"/>
      </w:pPr>
      <w:r>
        <w:separator/>
      </w:r>
    </w:p>
  </w:endnote>
  <w:endnote w:type="continuationSeparator" w:id="0">
    <w:p w:rsidR="00323C1B" w:rsidRDefault="00323C1B" w:rsidP="005B6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069" w:rsidRDefault="00847069">
    <w:pPr>
      <w:pStyle w:val="Footer"/>
      <w:jc w:val="right"/>
    </w:pPr>
  </w:p>
  <w:p w:rsidR="00847069" w:rsidRDefault="00847069">
    <w:pPr>
      <w:pStyle w:val="Footer"/>
    </w:pPr>
  </w:p>
  <w:p w:rsidR="00847069" w:rsidRDefault="008470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C1B" w:rsidRDefault="00323C1B" w:rsidP="005B6D07">
      <w:pPr>
        <w:spacing w:after="0" w:line="240" w:lineRule="auto"/>
      </w:pPr>
      <w:r>
        <w:separator/>
      </w:r>
    </w:p>
  </w:footnote>
  <w:footnote w:type="continuationSeparator" w:id="0">
    <w:p w:rsidR="00323C1B" w:rsidRDefault="00323C1B" w:rsidP="005B6D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5382"/>
    <w:multiLevelType w:val="hybridMultilevel"/>
    <w:tmpl w:val="343A0CB0"/>
    <w:lvl w:ilvl="0" w:tplc="6EF8AB90">
      <w:start w:val="1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D75B2B"/>
    <w:multiLevelType w:val="hybridMultilevel"/>
    <w:tmpl w:val="0A886B40"/>
    <w:lvl w:ilvl="0" w:tplc="B7D05966">
      <w:start w:val="5"/>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550418"/>
    <w:multiLevelType w:val="hybridMultilevel"/>
    <w:tmpl w:val="C2B66688"/>
    <w:lvl w:ilvl="0" w:tplc="27C65E00">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
    <w:nsid w:val="42045F2B"/>
    <w:multiLevelType w:val="hybridMultilevel"/>
    <w:tmpl w:val="D4C04EA8"/>
    <w:lvl w:ilvl="0" w:tplc="EA58F35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574E1C27"/>
    <w:multiLevelType w:val="hybridMultilevel"/>
    <w:tmpl w:val="156C3B2C"/>
    <w:lvl w:ilvl="0" w:tplc="AD983E50">
      <w:start w:val="5"/>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01E0CF0"/>
    <w:multiLevelType w:val="hybridMultilevel"/>
    <w:tmpl w:val="499C4096"/>
    <w:lvl w:ilvl="0" w:tplc="24E6FFA0">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85"/>
    <w:rsid w:val="00000294"/>
    <w:rsid w:val="00004B6D"/>
    <w:rsid w:val="00007720"/>
    <w:rsid w:val="0001521C"/>
    <w:rsid w:val="000203BC"/>
    <w:rsid w:val="00044E2B"/>
    <w:rsid w:val="00046B8D"/>
    <w:rsid w:val="00051A13"/>
    <w:rsid w:val="00057E9C"/>
    <w:rsid w:val="00064125"/>
    <w:rsid w:val="00073CA3"/>
    <w:rsid w:val="0008598C"/>
    <w:rsid w:val="00093394"/>
    <w:rsid w:val="000979E9"/>
    <w:rsid w:val="000A4AF3"/>
    <w:rsid w:val="000D6821"/>
    <w:rsid w:val="000D7FA8"/>
    <w:rsid w:val="000E2568"/>
    <w:rsid w:val="0010033E"/>
    <w:rsid w:val="00107001"/>
    <w:rsid w:val="00127FB0"/>
    <w:rsid w:val="00130176"/>
    <w:rsid w:val="00144C78"/>
    <w:rsid w:val="00157759"/>
    <w:rsid w:val="001A3873"/>
    <w:rsid w:val="001A39DB"/>
    <w:rsid w:val="001B67B4"/>
    <w:rsid w:val="001C3997"/>
    <w:rsid w:val="001C4037"/>
    <w:rsid w:val="001C4C64"/>
    <w:rsid w:val="0020729F"/>
    <w:rsid w:val="00217FF2"/>
    <w:rsid w:val="00220247"/>
    <w:rsid w:val="00220F0F"/>
    <w:rsid w:val="0025114E"/>
    <w:rsid w:val="002512D0"/>
    <w:rsid w:val="0025647D"/>
    <w:rsid w:val="00270AF8"/>
    <w:rsid w:val="00275C1F"/>
    <w:rsid w:val="002815DE"/>
    <w:rsid w:val="00296E19"/>
    <w:rsid w:val="002A3278"/>
    <w:rsid w:val="002B6F85"/>
    <w:rsid w:val="002C442B"/>
    <w:rsid w:val="002D06FA"/>
    <w:rsid w:val="002F47FC"/>
    <w:rsid w:val="002F5A1A"/>
    <w:rsid w:val="002F6507"/>
    <w:rsid w:val="00310513"/>
    <w:rsid w:val="00315EBA"/>
    <w:rsid w:val="003216F9"/>
    <w:rsid w:val="00323C1B"/>
    <w:rsid w:val="0033137B"/>
    <w:rsid w:val="003462FD"/>
    <w:rsid w:val="003515CB"/>
    <w:rsid w:val="00376172"/>
    <w:rsid w:val="003940B0"/>
    <w:rsid w:val="00396531"/>
    <w:rsid w:val="003A4F6C"/>
    <w:rsid w:val="003B3D7F"/>
    <w:rsid w:val="003B5188"/>
    <w:rsid w:val="003C3C83"/>
    <w:rsid w:val="003C3FD3"/>
    <w:rsid w:val="003D3C4A"/>
    <w:rsid w:val="003D5759"/>
    <w:rsid w:val="003E5701"/>
    <w:rsid w:val="003F6E33"/>
    <w:rsid w:val="0043719F"/>
    <w:rsid w:val="004475E8"/>
    <w:rsid w:val="00464AB4"/>
    <w:rsid w:val="00473B5C"/>
    <w:rsid w:val="00480BB9"/>
    <w:rsid w:val="00491BE9"/>
    <w:rsid w:val="00496421"/>
    <w:rsid w:val="004A7333"/>
    <w:rsid w:val="004C452A"/>
    <w:rsid w:val="004F1885"/>
    <w:rsid w:val="00526A62"/>
    <w:rsid w:val="0054190D"/>
    <w:rsid w:val="005526BB"/>
    <w:rsid w:val="00554E43"/>
    <w:rsid w:val="00563794"/>
    <w:rsid w:val="005643D8"/>
    <w:rsid w:val="00566455"/>
    <w:rsid w:val="00571C80"/>
    <w:rsid w:val="00571CF8"/>
    <w:rsid w:val="00576EB7"/>
    <w:rsid w:val="00581C84"/>
    <w:rsid w:val="00585622"/>
    <w:rsid w:val="005923C3"/>
    <w:rsid w:val="005940F7"/>
    <w:rsid w:val="005B00D9"/>
    <w:rsid w:val="005B05B9"/>
    <w:rsid w:val="005B6D07"/>
    <w:rsid w:val="005C3643"/>
    <w:rsid w:val="005C70BB"/>
    <w:rsid w:val="005D063B"/>
    <w:rsid w:val="005E2DC5"/>
    <w:rsid w:val="005F3318"/>
    <w:rsid w:val="005F4B47"/>
    <w:rsid w:val="006052FB"/>
    <w:rsid w:val="00606D22"/>
    <w:rsid w:val="00623EF3"/>
    <w:rsid w:val="00624486"/>
    <w:rsid w:val="00626E70"/>
    <w:rsid w:val="0064773F"/>
    <w:rsid w:val="006559BC"/>
    <w:rsid w:val="006723EF"/>
    <w:rsid w:val="00681273"/>
    <w:rsid w:val="00694EF2"/>
    <w:rsid w:val="006A5A0F"/>
    <w:rsid w:val="006B09BB"/>
    <w:rsid w:val="006C4744"/>
    <w:rsid w:val="006D456A"/>
    <w:rsid w:val="006D4E67"/>
    <w:rsid w:val="006E5605"/>
    <w:rsid w:val="006F0D68"/>
    <w:rsid w:val="00713380"/>
    <w:rsid w:val="00727C22"/>
    <w:rsid w:val="00755304"/>
    <w:rsid w:val="00765D9F"/>
    <w:rsid w:val="007926FF"/>
    <w:rsid w:val="007975DC"/>
    <w:rsid w:val="007A471D"/>
    <w:rsid w:val="007B6350"/>
    <w:rsid w:val="007C14BE"/>
    <w:rsid w:val="007E54CC"/>
    <w:rsid w:val="007E65AC"/>
    <w:rsid w:val="00847069"/>
    <w:rsid w:val="008569EA"/>
    <w:rsid w:val="008677BC"/>
    <w:rsid w:val="008B2958"/>
    <w:rsid w:val="008C4BD0"/>
    <w:rsid w:val="008D1B2C"/>
    <w:rsid w:val="008E40BF"/>
    <w:rsid w:val="008F45EC"/>
    <w:rsid w:val="0090288A"/>
    <w:rsid w:val="009048BB"/>
    <w:rsid w:val="00946E28"/>
    <w:rsid w:val="0095245F"/>
    <w:rsid w:val="00963ADC"/>
    <w:rsid w:val="00965361"/>
    <w:rsid w:val="009B3AD7"/>
    <w:rsid w:val="009E5A8B"/>
    <w:rsid w:val="009F4FD9"/>
    <w:rsid w:val="00A0727B"/>
    <w:rsid w:val="00A145F7"/>
    <w:rsid w:val="00A17EBC"/>
    <w:rsid w:val="00A23BCC"/>
    <w:rsid w:val="00A2428A"/>
    <w:rsid w:val="00A26C30"/>
    <w:rsid w:val="00A317C4"/>
    <w:rsid w:val="00A429A9"/>
    <w:rsid w:val="00A4483E"/>
    <w:rsid w:val="00A56822"/>
    <w:rsid w:val="00A56B65"/>
    <w:rsid w:val="00A819FF"/>
    <w:rsid w:val="00A91323"/>
    <w:rsid w:val="00A96BAC"/>
    <w:rsid w:val="00A97B2C"/>
    <w:rsid w:val="00AA01A1"/>
    <w:rsid w:val="00AA5653"/>
    <w:rsid w:val="00AD1326"/>
    <w:rsid w:val="00B11BF9"/>
    <w:rsid w:val="00B218AE"/>
    <w:rsid w:val="00B2743E"/>
    <w:rsid w:val="00B65C24"/>
    <w:rsid w:val="00B70AA5"/>
    <w:rsid w:val="00B72661"/>
    <w:rsid w:val="00B87C8B"/>
    <w:rsid w:val="00BA7C01"/>
    <w:rsid w:val="00BB0D22"/>
    <w:rsid w:val="00BB5DA7"/>
    <w:rsid w:val="00BC71DB"/>
    <w:rsid w:val="00BD508B"/>
    <w:rsid w:val="00BE5F4C"/>
    <w:rsid w:val="00BF1B74"/>
    <w:rsid w:val="00C07653"/>
    <w:rsid w:val="00C16A6C"/>
    <w:rsid w:val="00C447B5"/>
    <w:rsid w:val="00C5282C"/>
    <w:rsid w:val="00C5534F"/>
    <w:rsid w:val="00C82CD4"/>
    <w:rsid w:val="00C9037B"/>
    <w:rsid w:val="00CC428A"/>
    <w:rsid w:val="00CC68CA"/>
    <w:rsid w:val="00CC7809"/>
    <w:rsid w:val="00CE1CBD"/>
    <w:rsid w:val="00D045F1"/>
    <w:rsid w:val="00D10DC6"/>
    <w:rsid w:val="00D253D9"/>
    <w:rsid w:val="00D37213"/>
    <w:rsid w:val="00D44137"/>
    <w:rsid w:val="00D44C91"/>
    <w:rsid w:val="00D5685A"/>
    <w:rsid w:val="00D80F5D"/>
    <w:rsid w:val="00DA5A3A"/>
    <w:rsid w:val="00DC7F9C"/>
    <w:rsid w:val="00DE006A"/>
    <w:rsid w:val="00E130BD"/>
    <w:rsid w:val="00E21F40"/>
    <w:rsid w:val="00E43987"/>
    <w:rsid w:val="00E5210E"/>
    <w:rsid w:val="00E67193"/>
    <w:rsid w:val="00E71D3A"/>
    <w:rsid w:val="00E76374"/>
    <w:rsid w:val="00EB13F2"/>
    <w:rsid w:val="00EB5413"/>
    <w:rsid w:val="00ED5E69"/>
    <w:rsid w:val="00EE4288"/>
    <w:rsid w:val="00F03BDB"/>
    <w:rsid w:val="00F176B9"/>
    <w:rsid w:val="00F232C8"/>
    <w:rsid w:val="00F27223"/>
    <w:rsid w:val="00F33693"/>
    <w:rsid w:val="00F33D29"/>
    <w:rsid w:val="00F352E2"/>
    <w:rsid w:val="00F376B6"/>
    <w:rsid w:val="00F601ED"/>
    <w:rsid w:val="00F62813"/>
    <w:rsid w:val="00F67CF1"/>
    <w:rsid w:val="00F921F6"/>
    <w:rsid w:val="00F948B7"/>
    <w:rsid w:val="00FA7A84"/>
    <w:rsid w:val="00FB6DCF"/>
    <w:rsid w:val="00FD7FB1"/>
    <w:rsid w:val="00FE5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E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B6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6F85"/>
    <w:rPr>
      <w:rFonts w:ascii="Tahoma" w:hAnsi="Tahoma" w:cs="Tahoma"/>
      <w:sz w:val="16"/>
      <w:szCs w:val="16"/>
    </w:rPr>
  </w:style>
  <w:style w:type="paragraph" w:styleId="ListParagraph">
    <w:name w:val="List Paragraph"/>
    <w:basedOn w:val="Normal"/>
    <w:uiPriority w:val="99"/>
    <w:qFormat/>
    <w:rsid w:val="005B6D07"/>
    <w:pPr>
      <w:ind w:left="720"/>
      <w:contextualSpacing/>
    </w:pPr>
  </w:style>
  <w:style w:type="paragraph" w:styleId="Header">
    <w:name w:val="header"/>
    <w:basedOn w:val="Normal"/>
    <w:link w:val="HeaderChar"/>
    <w:uiPriority w:val="99"/>
    <w:rsid w:val="005B6D0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B6D07"/>
    <w:rPr>
      <w:rFonts w:cs="Times New Roman"/>
    </w:rPr>
  </w:style>
  <w:style w:type="paragraph" w:styleId="Footer">
    <w:name w:val="footer"/>
    <w:basedOn w:val="Normal"/>
    <w:link w:val="FooterChar"/>
    <w:uiPriority w:val="99"/>
    <w:rsid w:val="005B6D0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B6D07"/>
    <w:rPr>
      <w:rFonts w:cs="Times New Roman"/>
    </w:rPr>
  </w:style>
  <w:style w:type="table" w:styleId="TableGrid">
    <w:name w:val="Table Grid"/>
    <w:basedOn w:val="TableNormal"/>
    <w:uiPriority w:val="99"/>
    <w:rsid w:val="0000029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CC7809"/>
    <w:rPr>
      <w:rFonts w:cs="Times New Roman"/>
    </w:rPr>
  </w:style>
  <w:style w:type="character" w:styleId="Hyperlink">
    <w:name w:val="Hyperlink"/>
    <w:basedOn w:val="DefaultParagraphFont"/>
    <w:rsid w:val="00BD50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E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B6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6F85"/>
    <w:rPr>
      <w:rFonts w:ascii="Tahoma" w:hAnsi="Tahoma" w:cs="Tahoma"/>
      <w:sz w:val="16"/>
      <w:szCs w:val="16"/>
    </w:rPr>
  </w:style>
  <w:style w:type="paragraph" w:styleId="ListParagraph">
    <w:name w:val="List Paragraph"/>
    <w:basedOn w:val="Normal"/>
    <w:uiPriority w:val="99"/>
    <w:qFormat/>
    <w:rsid w:val="005B6D07"/>
    <w:pPr>
      <w:ind w:left="720"/>
      <w:contextualSpacing/>
    </w:pPr>
  </w:style>
  <w:style w:type="paragraph" w:styleId="Header">
    <w:name w:val="header"/>
    <w:basedOn w:val="Normal"/>
    <w:link w:val="HeaderChar"/>
    <w:uiPriority w:val="99"/>
    <w:rsid w:val="005B6D0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B6D07"/>
    <w:rPr>
      <w:rFonts w:cs="Times New Roman"/>
    </w:rPr>
  </w:style>
  <w:style w:type="paragraph" w:styleId="Footer">
    <w:name w:val="footer"/>
    <w:basedOn w:val="Normal"/>
    <w:link w:val="FooterChar"/>
    <w:uiPriority w:val="99"/>
    <w:rsid w:val="005B6D0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B6D07"/>
    <w:rPr>
      <w:rFonts w:cs="Times New Roman"/>
    </w:rPr>
  </w:style>
  <w:style w:type="table" w:styleId="TableGrid">
    <w:name w:val="Table Grid"/>
    <w:basedOn w:val="TableNormal"/>
    <w:uiPriority w:val="99"/>
    <w:rsid w:val="0000029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CC7809"/>
    <w:rPr>
      <w:rFonts w:cs="Times New Roman"/>
    </w:rPr>
  </w:style>
  <w:style w:type="character" w:styleId="Hyperlink">
    <w:name w:val="Hyperlink"/>
    <w:basedOn w:val="DefaultParagraphFont"/>
    <w:rsid w:val="00BD50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6087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53A39-765C-45C6-AA07-ED8AE8C58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2070</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Aurelia Popa</cp:lastModifiedBy>
  <cp:revision>9</cp:revision>
  <cp:lastPrinted>2019-10-21T08:12:00Z</cp:lastPrinted>
  <dcterms:created xsi:type="dcterms:W3CDTF">2019-09-20T08:09:00Z</dcterms:created>
  <dcterms:modified xsi:type="dcterms:W3CDTF">2019-10-21T08:18:00Z</dcterms:modified>
</cp:coreProperties>
</file>